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C5351" w14:textId="4B8ECC63" w:rsidR="00286132" w:rsidRPr="004B0628" w:rsidRDefault="009C62D4" w:rsidP="004B0628">
      <w:pPr>
        <w:spacing w:after="0" w:line="240" w:lineRule="auto"/>
        <w:jc w:val="both"/>
        <w:rPr>
          <w:b/>
          <w:sz w:val="24"/>
          <w:szCs w:val="24"/>
        </w:rPr>
      </w:pPr>
      <w:r w:rsidRPr="004B0628">
        <w:rPr>
          <w:b/>
          <w:sz w:val="24"/>
          <w:szCs w:val="24"/>
        </w:rPr>
        <w:t>BİRUNİ</w:t>
      </w:r>
      <w:r w:rsidR="00286132" w:rsidRPr="004B0628">
        <w:rPr>
          <w:b/>
          <w:sz w:val="24"/>
          <w:szCs w:val="24"/>
        </w:rPr>
        <w:t xml:space="preserve"> ÜNİVERSİTESİ</w:t>
      </w:r>
      <w:r w:rsidR="004B0628">
        <w:rPr>
          <w:b/>
          <w:sz w:val="24"/>
          <w:szCs w:val="24"/>
        </w:rPr>
        <w:t xml:space="preserve"> </w:t>
      </w:r>
      <w:r w:rsidR="00286132" w:rsidRPr="004B0628">
        <w:rPr>
          <w:b/>
          <w:sz w:val="24"/>
          <w:szCs w:val="24"/>
        </w:rPr>
        <w:t>E</w:t>
      </w:r>
      <w:r w:rsidRPr="004B0628">
        <w:rPr>
          <w:b/>
          <w:sz w:val="24"/>
          <w:szCs w:val="24"/>
        </w:rPr>
        <w:t>C</w:t>
      </w:r>
      <w:r w:rsidR="00E121BC">
        <w:rPr>
          <w:b/>
          <w:sz w:val="24"/>
          <w:szCs w:val="24"/>
        </w:rPr>
        <w:t>ZACILIK FAKÜLTESİ STAJ UYGULAMA ESASLARI</w:t>
      </w:r>
    </w:p>
    <w:p w14:paraId="790502C5" w14:textId="77777777" w:rsidR="00286132" w:rsidRPr="004B0628" w:rsidRDefault="00286132" w:rsidP="004B0628">
      <w:pPr>
        <w:spacing w:after="0" w:line="240" w:lineRule="auto"/>
        <w:jc w:val="both"/>
        <w:rPr>
          <w:sz w:val="24"/>
          <w:szCs w:val="24"/>
        </w:rPr>
      </w:pPr>
    </w:p>
    <w:p w14:paraId="5048302F" w14:textId="77777777" w:rsidR="00286132" w:rsidRPr="004B0628" w:rsidRDefault="00286132" w:rsidP="004B0628">
      <w:pPr>
        <w:spacing w:after="0" w:line="240" w:lineRule="auto"/>
        <w:jc w:val="both"/>
        <w:rPr>
          <w:b/>
          <w:sz w:val="24"/>
          <w:szCs w:val="24"/>
        </w:rPr>
      </w:pPr>
      <w:r w:rsidRPr="004B0628">
        <w:rPr>
          <w:b/>
          <w:sz w:val="24"/>
          <w:szCs w:val="24"/>
        </w:rPr>
        <w:t>BİRİNCİ BÖLÜM</w:t>
      </w:r>
    </w:p>
    <w:p w14:paraId="7C6D5536" w14:textId="77777777" w:rsidR="00286132" w:rsidRPr="004B0628" w:rsidRDefault="00286132" w:rsidP="004B0628">
      <w:pPr>
        <w:spacing w:after="0" w:line="240" w:lineRule="auto"/>
        <w:jc w:val="both"/>
        <w:rPr>
          <w:b/>
          <w:sz w:val="24"/>
          <w:szCs w:val="24"/>
        </w:rPr>
      </w:pPr>
    </w:p>
    <w:p w14:paraId="096AE62B" w14:textId="61CB65ED" w:rsidR="00286132" w:rsidRPr="004B0628" w:rsidRDefault="002031BA" w:rsidP="004B0628">
      <w:pPr>
        <w:spacing w:after="0" w:line="240" w:lineRule="auto"/>
        <w:jc w:val="both"/>
        <w:rPr>
          <w:b/>
          <w:sz w:val="24"/>
          <w:szCs w:val="24"/>
        </w:rPr>
      </w:pPr>
      <w:r>
        <w:rPr>
          <w:b/>
          <w:sz w:val="24"/>
          <w:szCs w:val="24"/>
        </w:rPr>
        <w:t>Amaç,</w:t>
      </w:r>
      <w:r w:rsidR="00286132" w:rsidRPr="004B0628">
        <w:rPr>
          <w:b/>
          <w:sz w:val="24"/>
          <w:szCs w:val="24"/>
        </w:rPr>
        <w:t xml:space="preserve"> Dayanak ve Tanımlar</w:t>
      </w:r>
    </w:p>
    <w:p w14:paraId="650CA250" w14:textId="77777777" w:rsidR="00286132" w:rsidRPr="004B0628" w:rsidRDefault="00286132" w:rsidP="004B0628">
      <w:pPr>
        <w:spacing w:after="0" w:line="240" w:lineRule="auto"/>
        <w:jc w:val="both"/>
        <w:rPr>
          <w:sz w:val="24"/>
          <w:szCs w:val="24"/>
        </w:rPr>
      </w:pPr>
    </w:p>
    <w:p w14:paraId="30BBB4B9" w14:textId="7AE4700A" w:rsidR="00286132" w:rsidRPr="004B0628" w:rsidRDefault="002031BA" w:rsidP="004B0628">
      <w:pPr>
        <w:spacing w:after="0" w:line="240" w:lineRule="auto"/>
        <w:jc w:val="both"/>
        <w:rPr>
          <w:b/>
          <w:sz w:val="24"/>
          <w:szCs w:val="24"/>
        </w:rPr>
      </w:pPr>
      <w:r>
        <w:rPr>
          <w:b/>
          <w:sz w:val="24"/>
          <w:szCs w:val="24"/>
        </w:rPr>
        <w:t xml:space="preserve">Amaç </w:t>
      </w:r>
    </w:p>
    <w:p w14:paraId="2C10F8FF" w14:textId="77777777" w:rsidR="00286132" w:rsidRPr="004B0628" w:rsidRDefault="00286132" w:rsidP="004B0628">
      <w:pPr>
        <w:spacing w:after="0" w:line="240" w:lineRule="auto"/>
        <w:jc w:val="both"/>
        <w:rPr>
          <w:sz w:val="24"/>
          <w:szCs w:val="24"/>
        </w:rPr>
      </w:pPr>
    </w:p>
    <w:p w14:paraId="222D15AC" w14:textId="14CD9D5B" w:rsidR="00286132" w:rsidRPr="004B0628" w:rsidRDefault="006E0291" w:rsidP="004B0628">
      <w:pPr>
        <w:spacing w:after="0" w:line="240" w:lineRule="auto"/>
        <w:jc w:val="both"/>
        <w:rPr>
          <w:sz w:val="24"/>
          <w:szCs w:val="24"/>
        </w:rPr>
      </w:pPr>
      <w:r w:rsidRPr="004B0628">
        <w:rPr>
          <w:b/>
          <w:i/>
          <w:sz w:val="24"/>
          <w:szCs w:val="24"/>
        </w:rPr>
        <w:t>Madde 1.</w:t>
      </w:r>
      <w:r w:rsidR="00D7000E">
        <w:rPr>
          <w:sz w:val="24"/>
          <w:szCs w:val="24"/>
        </w:rPr>
        <w:t xml:space="preserve"> Bu uygulama esasları</w:t>
      </w:r>
      <w:r w:rsidRPr="004B0628">
        <w:rPr>
          <w:sz w:val="24"/>
          <w:szCs w:val="24"/>
        </w:rPr>
        <w:t>, Biruni</w:t>
      </w:r>
      <w:r w:rsidR="00286132" w:rsidRPr="004B0628">
        <w:rPr>
          <w:sz w:val="24"/>
          <w:szCs w:val="24"/>
        </w:rPr>
        <w:t xml:space="preserve"> Üniversitesi Eczacılık Fakültesi öğrencilerinin </w:t>
      </w:r>
      <w:r w:rsidRPr="004B0628">
        <w:rPr>
          <w:sz w:val="24"/>
          <w:szCs w:val="24"/>
        </w:rPr>
        <w:t>stajlarını düzenl</w:t>
      </w:r>
      <w:r w:rsidR="00CB1410">
        <w:rPr>
          <w:sz w:val="24"/>
          <w:szCs w:val="24"/>
        </w:rPr>
        <w:t>emek,</w:t>
      </w:r>
      <w:r w:rsidR="004403B7">
        <w:rPr>
          <w:sz w:val="24"/>
          <w:szCs w:val="24"/>
        </w:rPr>
        <w:t xml:space="preserve"> </w:t>
      </w:r>
      <w:r w:rsidRPr="004B0628">
        <w:rPr>
          <w:sz w:val="24"/>
          <w:szCs w:val="24"/>
        </w:rPr>
        <w:t>öğrencilerin yapmakla yüküm</w:t>
      </w:r>
      <w:r w:rsidR="00503E88" w:rsidRPr="004B0628">
        <w:rPr>
          <w:sz w:val="24"/>
          <w:szCs w:val="24"/>
        </w:rPr>
        <w:t>lü olduklar</w:t>
      </w:r>
      <w:r w:rsidR="00B13837">
        <w:rPr>
          <w:sz w:val="24"/>
          <w:szCs w:val="24"/>
        </w:rPr>
        <w:t>ı</w:t>
      </w:r>
      <w:r w:rsidR="009D0793" w:rsidRPr="004B0628">
        <w:rPr>
          <w:sz w:val="24"/>
          <w:szCs w:val="24"/>
        </w:rPr>
        <w:t xml:space="preserve"> stajın</w:t>
      </w:r>
      <w:r w:rsidRPr="004B0628">
        <w:rPr>
          <w:sz w:val="24"/>
          <w:szCs w:val="24"/>
        </w:rPr>
        <w:t xml:space="preserve"> genel ilkelerini ve uygulamaya ilişkin kuralları</w:t>
      </w:r>
      <w:r w:rsidR="009D0793" w:rsidRPr="004B0628">
        <w:rPr>
          <w:sz w:val="24"/>
          <w:szCs w:val="24"/>
        </w:rPr>
        <w:t>nı</w:t>
      </w:r>
      <w:r w:rsidRPr="004B0628">
        <w:rPr>
          <w:sz w:val="24"/>
          <w:szCs w:val="24"/>
        </w:rPr>
        <w:t xml:space="preserve"> </w:t>
      </w:r>
      <w:r w:rsidR="002031BA">
        <w:rPr>
          <w:sz w:val="24"/>
          <w:szCs w:val="24"/>
        </w:rPr>
        <w:t xml:space="preserve">belirlemek üzere, </w:t>
      </w:r>
      <w:r w:rsidRPr="004B0628">
        <w:rPr>
          <w:sz w:val="24"/>
          <w:szCs w:val="24"/>
        </w:rPr>
        <w:t xml:space="preserve">Biruni Üniversitesi Eczacılık Fakültesinin </w:t>
      </w:r>
      <w:r w:rsidR="00E11584" w:rsidRPr="004B0628">
        <w:rPr>
          <w:sz w:val="24"/>
          <w:szCs w:val="24"/>
        </w:rPr>
        <w:t xml:space="preserve">misyon ve vizyonu doğrultusunda </w:t>
      </w:r>
      <w:r w:rsidR="009D0793" w:rsidRPr="004B0628">
        <w:rPr>
          <w:sz w:val="24"/>
          <w:szCs w:val="24"/>
        </w:rPr>
        <w:t xml:space="preserve">hazırlanmıştır. </w:t>
      </w:r>
      <w:r w:rsidRPr="004B0628">
        <w:rPr>
          <w:sz w:val="24"/>
          <w:szCs w:val="24"/>
        </w:rPr>
        <w:t xml:space="preserve"> </w:t>
      </w:r>
    </w:p>
    <w:p w14:paraId="36A52274" w14:textId="77777777" w:rsidR="00286132" w:rsidRPr="004B0628" w:rsidRDefault="00286132" w:rsidP="004B0628">
      <w:pPr>
        <w:spacing w:after="0" w:line="240" w:lineRule="auto"/>
        <w:jc w:val="both"/>
        <w:rPr>
          <w:sz w:val="24"/>
          <w:szCs w:val="24"/>
        </w:rPr>
      </w:pPr>
    </w:p>
    <w:p w14:paraId="2169B317" w14:textId="77777777" w:rsidR="00286132" w:rsidRPr="004B0628" w:rsidRDefault="00286132" w:rsidP="004B0628">
      <w:pPr>
        <w:spacing w:after="0" w:line="240" w:lineRule="auto"/>
        <w:jc w:val="both"/>
        <w:rPr>
          <w:sz w:val="24"/>
          <w:szCs w:val="24"/>
        </w:rPr>
      </w:pPr>
      <w:bookmarkStart w:id="0" w:name="_GoBack"/>
      <w:bookmarkEnd w:id="0"/>
    </w:p>
    <w:p w14:paraId="6F0846C1" w14:textId="77777777" w:rsidR="00286132" w:rsidRPr="004B0628" w:rsidRDefault="00286132" w:rsidP="004B0628">
      <w:pPr>
        <w:spacing w:after="0" w:line="240" w:lineRule="auto"/>
        <w:jc w:val="both"/>
        <w:rPr>
          <w:b/>
          <w:sz w:val="24"/>
          <w:szCs w:val="24"/>
        </w:rPr>
      </w:pPr>
      <w:r w:rsidRPr="004B0628">
        <w:rPr>
          <w:b/>
          <w:sz w:val="24"/>
          <w:szCs w:val="24"/>
        </w:rPr>
        <w:t>Dayanak</w:t>
      </w:r>
    </w:p>
    <w:p w14:paraId="2B8F4C4E" w14:textId="77777777" w:rsidR="00286132" w:rsidRPr="004B0628" w:rsidRDefault="00286132" w:rsidP="004B0628">
      <w:pPr>
        <w:spacing w:after="0" w:line="240" w:lineRule="auto"/>
        <w:jc w:val="both"/>
        <w:rPr>
          <w:sz w:val="24"/>
          <w:szCs w:val="24"/>
        </w:rPr>
      </w:pPr>
    </w:p>
    <w:p w14:paraId="336F1F48" w14:textId="63073330" w:rsidR="00286132" w:rsidRPr="00FC67CE" w:rsidRDefault="00E11584" w:rsidP="004B0628">
      <w:pPr>
        <w:spacing w:after="0" w:line="240" w:lineRule="auto"/>
        <w:jc w:val="both"/>
        <w:rPr>
          <w:sz w:val="24"/>
          <w:szCs w:val="24"/>
        </w:rPr>
      </w:pPr>
      <w:r w:rsidRPr="00FC67CE">
        <w:rPr>
          <w:b/>
          <w:i/>
          <w:sz w:val="24"/>
          <w:szCs w:val="24"/>
        </w:rPr>
        <w:t>Madde 2</w:t>
      </w:r>
      <w:r w:rsidR="00286132" w:rsidRPr="00FC67CE">
        <w:rPr>
          <w:b/>
          <w:i/>
          <w:sz w:val="24"/>
          <w:szCs w:val="24"/>
        </w:rPr>
        <w:t>.</w:t>
      </w:r>
      <w:r w:rsidR="00445A1B" w:rsidRPr="00FC67CE">
        <w:rPr>
          <w:sz w:val="24"/>
          <w:szCs w:val="24"/>
        </w:rPr>
        <w:t xml:space="preserve"> </w:t>
      </w:r>
      <w:r w:rsidR="00D7000E">
        <w:rPr>
          <w:sz w:val="24"/>
          <w:szCs w:val="24"/>
        </w:rPr>
        <w:t>Bu uygulama esasları</w:t>
      </w:r>
      <w:r w:rsidR="00286132" w:rsidRPr="00FC67CE">
        <w:rPr>
          <w:sz w:val="24"/>
          <w:szCs w:val="24"/>
        </w:rPr>
        <w:t xml:space="preserve">, </w:t>
      </w:r>
      <w:r w:rsidRPr="00FC67CE">
        <w:rPr>
          <w:sz w:val="24"/>
          <w:szCs w:val="24"/>
        </w:rPr>
        <w:t xml:space="preserve">Biruni </w:t>
      </w:r>
      <w:r w:rsidR="00286132" w:rsidRPr="00FC67CE">
        <w:rPr>
          <w:sz w:val="24"/>
          <w:szCs w:val="24"/>
        </w:rPr>
        <w:t>Üniversitesi Eczacılık Fakültesi Lisans Eğitim-Öğ</w:t>
      </w:r>
      <w:r w:rsidR="008A1340" w:rsidRPr="00FC67CE">
        <w:rPr>
          <w:sz w:val="24"/>
          <w:szCs w:val="24"/>
        </w:rPr>
        <w:t>retim ve Sınav Yönetmeliğinin 33</w:t>
      </w:r>
      <w:r w:rsidR="002031BA" w:rsidRPr="00FC67CE">
        <w:rPr>
          <w:sz w:val="24"/>
          <w:szCs w:val="24"/>
        </w:rPr>
        <w:t>. madde</w:t>
      </w:r>
      <w:r w:rsidR="008A1340" w:rsidRPr="00FC67CE">
        <w:rPr>
          <w:sz w:val="24"/>
          <w:szCs w:val="24"/>
        </w:rPr>
        <w:t xml:space="preserve"> (b) bendine göre</w:t>
      </w:r>
      <w:r w:rsidR="00286132" w:rsidRPr="00FC67CE">
        <w:rPr>
          <w:sz w:val="24"/>
          <w:szCs w:val="24"/>
        </w:rPr>
        <w:t xml:space="preserve"> ve 2 Şubat 2008 tarih 26775 sayılı Resmi Gazete’de yayımlanan “Doktorluk, Hemşirelik, Ebelik, Diş Hekimliği, Veterinerlik, Eczacılık ve Mimarlık Eğitim Programlarının Asgari Eğitim Koşullarının B</w:t>
      </w:r>
      <w:r w:rsidR="002031BA" w:rsidRPr="00FC67CE">
        <w:rPr>
          <w:sz w:val="24"/>
          <w:szCs w:val="24"/>
        </w:rPr>
        <w:t>elirlenmesine D</w:t>
      </w:r>
      <w:r w:rsidR="00004526" w:rsidRPr="00FC67CE">
        <w:rPr>
          <w:sz w:val="24"/>
          <w:szCs w:val="24"/>
        </w:rPr>
        <w:t>air Yönetmelik”in 8. Maddesinin e</w:t>
      </w:r>
      <w:r w:rsidR="002031BA" w:rsidRPr="00FC67CE">
        <w:rPr>
          <w:sz w:val="24"/>
          <w:szCs w:val="24"/>
        </w:rPr>
        <w:t xml:space="preserve"> fıkrası</w:t>
      </w:r>
      <w:r w:rsidR="00EC3F6C" w:rsidRPr="00FC67CE">
        <w:rPr>
          <w:sz w:val="24"/>
          <w:szCs w:val="24"/>
        </w:rPr>
        <w:t>; 31 A</w:t>
      </w:r>
      <w:r w:rsidR="00004526" w:rsidRPr="00FC67CE">
        <w:rPr>
          <w:sz w:val="24"/>
          <w:szCs w:val="24"/>
        </w:rPr>
        <w:t>ralık 2009</w:t>
      </w:r>
      <w:r w:rsidR="00EF0A1D" w:rsidRPr="00FC67CE">
        <w:rPr>
          <w:sz w:val="24"/>
          <w:szCs w:val="24"/>
        </w:rPr>
        <w:t xml:space="preserve"> </w:t>
      </w:r>
      <w:r w:rsidR="00004526" w:rsidRPr="00FC67CE">
        <w:rPr>
          <w:sz w:val="24"/>
          <w:szCs w:val="24"/>
        </w:rPr>
        <w:t>tarih ve 27449 sayılı resmi gazete’de yayımlanan “Doktorluk, Hemşirelik, Ebelik, Diş Hekimliği, Veterinerlik, Eczacılık ve Mimarlık Eğitim Programlarının Asgari Eğitim Koşullarının Belirlenmesine Dair Yönetmel</w:t>
      </w:r>
      <w:r w:rsidR="000F6AAB" w:rsidRPr="00FC67CE">
        <w:rPr>
          <w:sz w:val="24"/>
          <w:szCs w:val="24"/>
        </w:rPr>
        <w:t>i</w:t>
      </w:r>
      <w:r w:rsidR="00004526" w:rsidRPr="00FC67CE">
        <w:rPr>
          <w:sz w:val="24"/>
          <w:szCs w:val="24"/>
        </w:rPr>
        <w:t>k</w:t>
      </w:r>
      <w:r w:rsidR="000F6AAB" w:rsidRPr="00FC67CE">
        <w:rPr>
          <w:sz w:val="24"/>
          <w:szCs w:val="24"/>
        </w:rPr>
        <w:t>te Değişiklik Yapılmasına Dair Yönetmelik”</w:t>
      </w:r>
      <w:r w:rsidR="00EF0A1D" w:rsidRPr="00FC67CE">
        <w:rPr>
          <w:sz w:val="24"/>
          <w:szCs w:val="24"/>
        </w:rPr>
        <w:t>in 2 inci maddesinin b fıkrası</w:t>
      </w:r>
      <w:r w:rsidR="000F6AAB" w:rsidRPr="00FC67CE">
        <w:rPr>
          <w:sz w:val="24"/>
          <w:szCs w:val="24"/>
        </w:rPr>
        <w:t xml:space="preserve"> ve 12 Nisan 2014 tarih ve 28970 sayılı Resmi Gazete’de yayımlanan “Eczacılar ve Eczaneler Hakkında Yönetmelik”in 38 inci maddesi </w:t>
      </w:r>
      <w:r w:rsidR="00445A1B" w:rsidRPr="00FC67CE">
        <w:rPr>
          <w:sz w:val="24"/>
          <w:szCs w:val="24"/>
        </w:rPr>
        <w:t>esas alınarak</w:t>
      </w:r>
      <w:r w:rsidR="00286132" w:rsidRPr="00FC67CE">
        <w:rPr>
          <w:sz w:val="24"/>
          <w:szCs w:val="24"/>
        </w:rPr>
        <w:t xml:space="preserve"> hazırlanmıştır.</w:t>
      </w:r>
    </w:p>
    <w:p w14:paraId="490FE9EB" w14:textId="77777777" w:rsidR="00286132" w:rsidRPr="004B0628" w:rsidRDefault="00286132" w:rsidP="004B0628">
      <w:pPr>
        <w:spacing w:after="0" w:line="240" w:lineRule="auto"/>
        <w:jc w:val="both"/>
        <w:rPr>
          <w:sz w:val="24"/>
          <w:szCs w:val="24"/>
        </w:rPr>
      </w:pPr>
    </w:p>
    <w:p w14:paraId="028DB145" w14:textId="77777777" w:rsidR="00286132" w:rsidRPr="004B0628" w:rsidRDefault="00286132" w:rsidP="004B0628">
      <w:pPr>
        <w:spacing w:after="0" w:line="240" w:lineRule="auto"/>
        <w:jc w:val="both"/>
        <w:rPr>
          <w:b/>
          <w:sz w:val="24"/>
          <w:szCs w:val="24"/>
        </w:rPr>
      </w:pPr>
      <w:r w:rsidRPr="004B0628">
        <w:rPr>
          <w:b/>
          <w:sz w:val="24"/>
          <w:szCs w:val="24"/>
        </w:rPr>
        <w:t>Tanımlar</w:t>
      </w:r>
    </w:p>
    <w:p w14:paraId="10D64FD4" w14:textId="77777777" w:rsidR="00286132" w:rsidRPr="004B0628" w:rsidRDefault="00286132" w:rsidP="004B0628">
      <w:pPr>
        <w:spacing w:after="0" w:line="240" w:lineRule="auto"/>
        <w:jc w:val="both"/>
        <w:rPr>
          <w:sz w:val="24"/>
          <w:szCs w:val="24"/>
        </w:rPr>
      </w:pPr>
    </w:p>
    <w:p w14:paraId="08C12E7F" w14:textId="3EA94B83" w:rsidR="00286132" w:rsidRPr="004B0628" w:rsidRDefault="00BC6B03" w:rsidP="004B0628">
      <w:pPr>
        <w:spacing w:after="0" w:line="240" w:lineRule="auto"/>
        <w:jc w:val="both"/>
        <w:rPr>
          <w:b/>
          <w:i/>
          <w:sz w:val="24"/>
          <w:szCs w:val="24"/>
        </w:rPr>
      </w:pPr>
      <w:r w:rsidRPr="004B0628">
        <w:rPr>
          <w:b/>
          <w:i/>
          <w:sz w:val="24"/>
          <w:szCs w:val="24"/>
        </w:rPr>
        <w:t>Madde 3</w:t>
      </w:r>
      <w:r w:rsidR="00286132" w:rsidRPr="004B0628">
        <w:rPr>
          <w:b/>
          <w:i/>
          <w:sz w:val="24"/>
          <w:szCs w:val="24"/>
        </w:rPr>
        <w:t>.</w:t>
      </w:r>
    </w:p>
    <w:p w14:paraId="76216446" w14:textId="4623B301" w:rsidR="00286132" w:rsidRPr="004B0628" w:rsidRDefault="00D7000E" w:rsidP="004B0628">
      <w:pPr>
        <w:spacing w:after="0" w:line="240" w:lineRule="auto"/>
        <w:jc w:val="both"/>
        <w:rPr>
          <w:sz w:val="24"/>
          <w:szCs w:val="24"/>
        </w:rPr>
      </w:pPr>
      <w:r>
        <w:rPr>
          <w:sz w:val="24"/>
          <w:szCs w:val="24"/>
        </w:rPr>
        <w:t>Bu uygulama esaslarında adı</w:t>
      </w:r>
      <w:r w:rsidR="00286132" w:rsidRPr="004B0628">
        <w:rPr>
          <w:sz w:val="24"/>
          <w:szCs w:val="24"/>
        </w:rPr>
        <w:t xml:space="preserve"> geçen;</w:t>
      </w:r>
    </w:p>
    <w:p w14:paraId="7A10BCB9" w14:textId="3E0F0641" w:rsidR="00286132" w:rsidRPr="004B0628" w:rsidRDefault="00286132" w:rsidP="004B0628">
      <w:pPr>
        <w:spacing w:after="0" w:line="240" w:lineRule="auto"/>
        <w:jc w:val="both"/>
        <w:rPr>
          <w:sz w:val="24"/>
          <w:szCs w:val="24"/>
        </w:rPr>
      </w:pPr>
      <w:r w:rsidRPr="004B0628">
        <w:rPr>
          <w:sz w:val="24"/>
          <w:szCs w:val="24"/>
        </w:rPr>
        <w:t xml:space="preserve">a) Dekan: </w:t>
      </w:r>
      <w:r w:rsidR="00BC6B03" w:rsidRPr="004B0628">
        <w:rPr>
          <w:sz w:val="24"/>
          <w:szCs w:val="24"/>
        </w:rPr>
        <w:t>Biruni</w:t>
      </w:r>
      <w:r w:rsidRPr="004B0628">
        <w:rPr>
          <w:sz w:val="24"/>
          <w:szCs w:val="24"/>
        </w:rPr>
        <w:t xml:space="preserve"> Üniversitesi Eczacılık Fakültesi Dekanı</w:t>
      </w:r>
      <w:r w:rsidR="00CD5D5F">
        <w:rPr>
          <w:sz w:val="24"/>
          <w:szCs w:val="24"/>
        </w:rPr>
        <w:t>nı,</w:t>
      </w:r>
    </w:p>
    <w:p w14:paraId="7AEE57A5" w14:textId="616FB51E" w:rsidR="00286132" w:rsidRPr="004B0628" w:rsidRDefault="00286132" w:rsidP="004B0628">
      <w:pPr>
        <w:spacing w:after="0" w:line="240" w:lineRule="auto"/>
        <w:jc w:val="both"/>
        <w:rPr>
          <w:sz w:val="24"/>
          <w:szCs w:val="24"/>
        </w:rPr>
      </w:pPr>
      <w:r w:rsidRPr="004B0628">
        <w:rPr>
          <w:sz w:val="24"/>
          <w:szCs w:val="24"/>
        </w:rPr>
        <w:t xml:space="preserve">b) Fakülte: </w:t>
      </w:r>
      <w:r w:rsidR="00BC6B03" w:rsidRPr="004B0628">
        <w:rPr>
          <w:sz w:val="24"/>
          <w:szCs w:val="24"/>
        </w:rPr>
        <w:t xml:space="preserve">Biruni </w:t>
      </w:r>
      <w:r w:rsidRPr="004B0628">
        <w:rPr>
          <w:sz w:val="24"/>
          <w:szCs w:val="24"/>
        </w:rPr>
        <w:t>Üniversitesi Eczacılık Fakültesi</w:t>
      </w:r>
      <w:r w:rsidR="00CD5D5F">
        <w:rPr>
          <w:sz w:val="24"/>
          <w:szCs w:val="24"/>
        </w:rPr>
        <w:t>ni,</w:t>
      </w:r>
    </w:p>
    <w:p w14:paraId="76A633D7" w14:textId="15842102" w:rsidR="00286132" w:rsidRPr="004B0628" w:rsidRDefault="00286132" w:rsidP="004B0628">
      <w:pPr>
        <w:spacing w:after="0" w:line="240" w:lineRule="auto"/>
        <w:jc w:val="both"/>
        <w:rPr>
          <w:sz w:val="24"/>
          <w:szCs w:val="24"/>
        </w:rPr>
      </w:pPr>
      <w:r w:rsidRPr="004B0628">
        <w:rPr>
          <w:sz w:val="24"/>
          <w:szCs w:val="24"/>
        </w:rPr>
        <w:t>c) Fakülte Kurulu: Eczacılık Fakülte Kurulu</w:t>
      </w:r>
      <w:r w:rsidR="00CD5D5F">
        <w:rPr>
          <w:sz w:val="24"/>
          <w:szCs w:val="24"/>
        </w:rPr>
        <w:t>nu,</w:t>
      </w:r>
    </w:p>
    <w:p w14:paraId="178B4796" w14:textId="08F30CCB" w:rsidR="00286132" w:rsidRPr="004B0628" w:rsidRDefault="00286132" w:rsidP="004B0628">
      <w:pPr>
        <w:spacing w:after="0" w:line="240" w:lineRule="auto"/>
        <w:jc w:val="both"/>
        <w:rPr>
          <w:sz w:val="24"/>
          <w:szCs w:val="24"/>
        </w:rPr>
      </w:pPr>
      <w:r w:rsidRPr="004B0628">
        <w:rPr>
          <w:sz w:val="24"/>
          <w:szCs w:val="24"/>
        </w:rPr>
        <w:t>d) Fakülte Yönetim Kurulu: Eczacılık Fakültesi Yönetim Kurulu</w:t>
      </w:r>
      <w:r w:rsidR="00CD5D5F">
        <w:rPr>
          <w:sz w:val="24"/>
          <w:szCs w:val="24"/>
        </w:rPr>
        <w:t>nu,</w:t>
      </w:r>
    </w:p>
    <w:p w14:paraId="5546125E" w14:textId="6F3E6AA9" w:rsidR="00286132" w:rsidRPr="004B0628" w:rsidRDefault="00286132" w:rsidP="004B0628">
      <w:pPr>
        <w:spacing w:after="0" w:line="240" w:lineRule="auto"/>
        <w:jc w:val="both"/>
        <w:rPr>
          <w:sz w:val="24"/>
          <w:szCs w:val="24"/>
        </w:rPr>
      </w:pPr>
      <w:r w:rsidRPr="004B0628">
        <w:rPr>
          <w:sz w:val="24"/>
          <w:szCs w:val="24"/>
        </w:rPr>
        <w:t xml:space="preserve">e) Senato: </w:t>
      </w:r>
      <w:r w:rsidR="00BC6B03" w:rsidRPr="004B0628">
        <w:rPr>
          <w:sz w:val="24"/>
          <w:szCs w:val="24"/>
        </w:rPr>
        <w:t xml:space="preserve">Biruni </w:t>
      </w:r>
      <w:r w:rsidRPr="004B0628">
        <w:rPr>
          <w:sz w:val="24"/>
          <w:szCs w:val="24"/>
        </w:rPr>
        <w:t>Üniversitesi Senatosu</w:t>
      </w:r>
      <w:r w:rsidR="00CD5D5F">
        <w:rPr>
          <w:sz w:val="24"/>
          <w:szCs w:val="24"/>
        </w:rPr>
        <w:t>nu,</w:t>
      </w:r>
    </w:p>
    <w:p w14:paraId="7C3B87EC" w14:textId="1FC4FEE8" w:rsidR="00286132" w:rsidRDefault="00163E44" w:rsidP="004B0628">
      <w:pPr>
        <w:spacing w:after="0" w:line="240" w:lineRule="auto"/>
        <w:jc w:val="both"/>
        <w:rPr>
          <w:sz w:val="24"/>
          <w:szCs w:val="24"/>
        </w:rPr>
      </w:pPr>
      <w:r>
        <w:rPr>
          <w:sz w:val="24"/>
          <w:szCs w:val="24"/>
        </w:rPr>
        <w:t>f</w:t>
      </w:r>
      <w:r w:rsidR="00286132" w:rsidRPr="004B0628">
        <w:rPr>
          <w:sz w:val="24"/>
          <w:szCs w:val="24"/>
        </w:rPr>
        <w:t>) Staj Komisyonu: Fak</w:t>
      </w:r>
      <w:r w:rsidR="009C4D46">
        <w:rPr>
          <w:sz w:val="24"/>
          <w:szCs w:val="24"/>
        </w:rPr>
        <w:t>ülte Yönetim Kurulu tarafından 3</w:t>
      </w:r>
      <w:r w:rsidR="00E76E6F" w:rsidRPr="004B0628">
        <w:rPr>
          <w:sz w:val="24"/>
          <w:szCs w:val="24"/>
        </w:rPr>
        <w:t xml:space="preserve"> yıl süreyle görevlendirilen </w:t>
      </w:r>
      <w:r w:rsidR="00286132" w:rsidRPr="004B0628">
        <w:rPr>
          <w:sz w:val="24"/>
          <w:szCs w:val="24"/>
        </w:rPr>
        <w:t>ve</w:t>
      </w:r>
      <w:r w:rsidR="007F3F85">
        <w:rPr>
          <w:sz w:val="24"/>
          <w:szCs w:val="24"/>
        </w:rPr>
        <w:t xml:space="preserve"> Fakülteyi oluşturan Bölümler ve uygun Anabilim Dallarından seçilen öğr</w:t>
      </w:r>
      <w:r w:rsidR="00217F9B">
        <w:rPr>
          <w:sz w:val="24"/>
          <w:szCs w:val="24"/>
        </w:rPr>
        <w:t>etim üyelerini kapsayan</w:t>
      </w:r>
      <w:r w:rsidR="00286132" w:rsidRPr="004B0628">
        <w:rPr>
          <w:sz w:val="24"/>
          <w:szCs w:val="24"/>
        </w:rPr>
        <w:t xml:space="preserve"> komisyonu</w:t>
      </w:r>
      <w:r w:rsidR="00CD5D5F">
        <w:rPr>
          <w:sz w:val="24"/>
          <w:szCs w:val="24"/>
        </w:rPr>
        <w:t>,</w:t>
      </w:r>
    </w:p>
    <w:p w14:paraId="5A94B8B6" w14:textId="6C319DD5" w:rsidR="00FF218B" w:rsidRDefault="00163E44" w:rsidP="004B0628">
      <w:pPr>
        <w:spacing w:after="0" w:line="240" w:lineRule="auto"/>
        <w:jc w:val="both"/>
        <w:rPr>
          <w:sz w:val="24"/>
          <w:szCs w:val="24"/>
        </w:rPr>
      </w:pPr>
      <w:r>
        <w:rPr>
          <w:sz w:val="24"/>
          <w:szCs w:val="24"/>
        </w:rPr>
        <w:t xml:space="preserve">g) </w:t>
      </w:r>
      <w:r w:rsidR="00FF218B">
        <w:rPr>
          <w:sz w:val="24"/>
          <w:szCs w:val="24"/>
        </w:rPr>
        <w:t>Staj Jürisi: Staj komisyonu tarafından seçilen staj sınavını sözlü/yazılı yapılmasını ve değerlendirilmesini gerçekleştiren jüri</w:t>
      </w:r>
      <w:r w:rsidR="00CD5D5F">
        <w:rPr>
          <w:sz w:val="24"/>
          <w:szCs w:val="24"/>
        </w:rPr>
        <w:t>sini,</w:t>
      </w:r>
    </w:p>
    <w:p w14:paraId="1E636DED" w14:textId="2E751DAF" w:rsidR="00FF218B" w:rsidRDefault="00FF218B" w:rsidP="004B0628">
      <w:pPr>
        <w:spacing w:after="0" w:line="240" w:lineRule="auto"/>
        <w:jc w:val="both"/>
        <w:rPr>
          <w:sz w:val="24"/>
          <w:szCs w:val="24"/>
        </w:rPr>
      </w:pPr>
      <w:r>
        <w:rPr>
          <w:sz w:val="24"/>
          <w:szCs w:val="24"/>
        </w:rPr>
        <w:t xml:space="preserve">h) Staj Dönemi: </w:t>
      </w:r>
      <w:r w:rsidR="009D6A42">
        <w:rPr>
          <w:sz w:val="24"/>
          <w:szCs w:val="24"/>
        </w:rPr>
        <w:t xml:space="preserve">Öğrencilerin meslek deneyimlerini kazanması, bilgi ve becerilerini artırması için </w:t>
      </w:r>
      <w:r w:rsidR="00D7000E">
        <w:rPr>
          <w:sz w:val="24"/>
          <w:szCs w:val="24"/>
        </w:rPr>
        <w:t>uygulama esaslarında</w:t>
      </w:r>
      <w:r w:rsidR="009D6A42">
        <w:rPr>
          <w:sz w:val="24"/>
          <w:szCs w:val="24"/>
        </w:rPr>
        <w:t xml:space="preserve"> belirtilen </w:t>
      </w:r>
      <w:r w:rsidR="00217F9B">
        <w:rPr>
          <w:sz w:val="24"/>
          <w:szCs w:val="24"/>
        </w:rPr>
        <w:t xml:space="preserve">eczane, </w:t>
      </w:r>
      <w:r w:rsidR="009D6A42">
        <w:rPr>
          <w:sz w:val="24"/>
          <w:szCs w:val="24"/>
        </w:rPr>
        <w:t>kurum ve kuruluşlarda çalıştıkları dönem</w:t>
      </w:r>
      <w:r w:rsidR="00CD5D5F">
        <w:rPr>
          <w:sz w:val="24"/>
          <w:szCs w:val="24"/>
        </w:rPr>
        <w:t>i,</w:t>
      </w:r>
    </w:p>
    <w:p w14:paraId="76005AAF" w14:textId="33A8B496" w:rsidR="009D6A42" w:rsidRDefault="00EC5924" w:rsidP="004B0628">
      <w:pPr>
        <w:spacing w:after="0" w:line="240" w:lineRule="auto"/>
        <w:jc w:val="both"/>
        <w:rPr>
          <w:sz w:val="24"/>
          <w:szCs w:val="24"/>
        </w:rPr>
      </w:pPr>
      <w:r>
        <w:rPr>
          <w:sz w:val="24"/>
          <w:szCs w:val="24"/>
        </w:rPr>
        <w:t>i) Staj Başvuru</w:t>
      </w:r>
      <w:r w:rsidR="009D6A42">
        <w:rPr>
          <w:sz w:val="24"/>
          <w:szCs w:val="24"/>
        </w:rPr>
        <w:t xml:space="preserve"> formu: Öğrencinin staja kabul edildiğini belgelemek üzere ilgili </w:t>
      </w:r>
      <w:r w:rsidR="00217F9B">
        <w:rPr>
          <w:sz w:val="24"/>
          <w:szCs w:val="24"/>
        </w:rPr>
        <w:t xml:space="preserve">eczane, </w:t>
      </w:r>
      <w:r w:rsidR="009D6A42">
        <w:rPr>
          <w:sz w:val="24"/>
          <w:szCs w:val="24"/>
        </w:rPr>
        <w:t>kurum ve kuruluşlarca onaylanan ve Dekanlığa ilettiği belge</w:t>
      </w:r>
      <w:r w:rsidR="00CD5D5F">
        <w:rPr>
          <w:sz w:val="24"/>
          <w:szCs w:val="24"/>
        </w:rPr>
        <w:t>yi,</w:t>
      </w:r>
    </w:p>
    <w:p w14:paraId="359F52CE" w14:textId="797472A6" w:rsidR="009D6A42" w:rsidRDefault="009D6A42" w:rsidP="004B0628">
      <w:pPr>
        <w:spacing w:after="0" w:line="240" w:lineRule="auto"/>
        <w:jc w:val="both"/>
        <w:rPr>
          <w:sz w:val="24"/>
          <w:szCs w:val="24"/>
        </w:rPr>
      </w:pPr>
      <w:r>
        <w:rPr>
          <w:sz w:val="24"/>
          <w:szCs w:val="24"/>
        </w:rPr>
        <w:t xml:space="preserve">j) Staj Değerlendirme Formu: Staj bitiminde </w:t>
      </w:r>
      <w:r w:rsidR="00217F9B">
        <w:rPr>
          <w:sz w:val="24"/>
          <w:szCs w:val="24"/>
        </w:rPr>
        <w:t xml:space="preserve">eczane, </w:t>
      </w:r>
      <w:r>
        <w:rPr>
          <w:sz w:val="24"/>
          <w:szCs w:val="24"/>
        </w:rPr>
        <w:t>kurum/kuruluş sorumlusu tarafından doldurularak imzalanan ve Dekanlığa gizli olarak iletilen form</w:t>
      </w:r>
      <w:r w:rsidR="00CD5D5F">
        <w:rPr>
          <w:sz w:val="24"/>
          <w:szCs w:val="24"/>
        </w:rPr>
        <w:t>u,</w:t>
      </w:r>
    </w:p>
    <w:p w14:paraId="662E7BAC" w14:textId="035F560D" w:rsidR="009D6A42" w:rsidRDefault="009D6A42" w:rsidP="004B0628">
      <w:pPr>
        <w:spacing w:after="0" w:line="240" w:lineRule="auto"/>
        <w:jc w:val="both"/>
        <w:rPr>
          <w:sz w:val="24"/>
          <w:szCs w:val="24"/>
        </w:rPr>
      </w:pPr>
      <w:r>
        <w:rPr>
          <w:sz w:val="24"/>
          <w:szCs w:val="24"/>
        </w:rPr>
        <w:lastRenderedPageBreak/>
        <w:t xml:space="preserve">k) </w:t>
      </w:r>
      <w:r w:rsidR="00F022B4">
        <w:rPr>
          <w:sz w:val="24"/>
          <w:szCs w:val="24"/>
        </w:rPr>
        <w:t xml:space="preserve">Staj Raporu: </w:t>
      </w:r>
      <w:r>
        <w:rPr>
          <w:sz w:val="24"/>
          <w:szCs w:val="24"/>
        </w:rPr>
        <w:t xml:space="preserve">Staj komisyonu tarafından ilgili </w:t>
      </w:r>
      <w:r w:rsidR="00092887">
        <w:rPr>
          <w:sz w:val="24"/>
          <w:szCs w:val="24"/>
        </w:rPr>
        <w:t>stajın içeriğine göre şekillendirilmiş</w:t>
      </w:r>
      <w:r w:rsidR="00F022B4">
        <w:rPr>
          <w:sz w:val="24"/>
          <w:szCs w:val="24"/>
        </w:rPr>
        <w:t xml:space="preserve"> ve</w:t>
      </w:r>
      <w:r>
        <w:rPr>
          <w:sz w:val="24"/>
          <w:szCs w:val="24"/>
        </w:rPr>
        <w:t xml:space="preserve"> öğrenci tarafından </w:t>
      </w:r>
      <w:r w:rsidR="00092887">
        <w:rPr>
          <w:sz w:val="24"/>
          <w:szCs w:val="24"/>
        </w:rPr>
        <w:t>doldurulup staj yapılan</w:t>
      </w:r>
      <w:r w:rsidR="00217F9B">
        <w:rPr>
          <w:sz w:val="24"/>
          <w:szCs w:val="24"/>
        </w:rPr>
        <w:t xml:space="preserve"> eczane, </w:t>
      </w:r>
      <w:r w:rsidR="00092887">
        <w:rPr>
          <w:sz w:val="24"/>
          <w:szCs w:val="24"/>
        </w:rPr>
        <w:t>kurum/kuruluş sorumlusu tarafından onaylandıktan sonra Dekanlığa tesli</w:t>
      </w:r>
      <w:r w:rsidR="003121EB">
        <w:rPr>
          <w:sz w:val="24"/>
          <w:szCs w:val="24"/>
        </w:rPr>
        <w:t>m edilen defter</w:t>
      </w:r>
      <w:r w:rsidR="00CD5D5F">
        <w:rPr>
          <w:sz w:val="24"/>
          <w:szCs w:val="24"/>
        </w:rPr>
        <w:t>i,</w:t>
      </w:r>
      <w:r w:rsidR="00092887">
        <w:rPr>
          <w:sz w:val="24"/>
          <w:szCs w:val="24"/>
        </w:rPr>
        <w:t xml:space="preserve"> </w:t>
      </w:r>
      <w:r>
        <w:rPr>
          <w:sz w:val="24"/>
          <w:szCs w:val="24"/>
        </w:rPr>
        <w:t xml:space="preserve"> </w:t>
      </w:r>
    </w:p>
    <w:p w14:paraId="197AE7D8" w14:textId="140F87B4" w:rsidR="005629A0" w:rsidRPr="00FC67CE" w:rsidRDefault="00163E44" w:rsidP="004B0628">
      <w:pPr>
        <w:spacing w:after="0" w:line="240" w:lineRule="auto"/>
        <w:jc w:val="both"/>
        <w:rPr>
          <w:sz w:val="24"/>
          <w:szCs w:val="24"/>
        </w:rPr>
      </w:pPr>
      <w:r w:rsidRPr="00FC67CE">
        <w:rPr>
          <w:sz w:val="24"/>
          <w:szCs w:val="24"/>
        </w:rPr>
        <w:t>l)</w:t>
      </w:r>
      <w:r w:rsidR="005629A0" w:rsidRPr="00FC67CE">
        <w:rPr>
          <w:sz w:val="24"/>
          <w:szCs w:val="24"/>
        </w:rPr>
        <w:t xml:space="preserve">  Yükseköğretim Kurumları Öğrenci Disiplin Yönetmeliği: 12 Nisan 2014 tarih ve 28970 sayılı Resmi Gazete’de yayımlanan “Yükseköğretim Kurumları Öğrenci Disiplin Yönetmeliği” ni,</w:t>
      </w:r>
    </w:p>
    <w:p w14:paraId="12DA5888" w14:textId="498CBAF3" w:rsidR="00286132" w:rsidRPr="004B0628" w:rsidRDefault="00163E44" w:rsidP="004B0628">
      <w:pPr>
        <w:spacing w:after="0" w:line="240" w:lineRule="auto"/>
        <w:jc w:val="both"/>
        <w:rPr>
          <w:sz w:val="24"/>
          <w:szCs w:val="24"/>
        </w:rPr>
      </w:pPr>
      <w:r>
        <w:rPr>
          <w:sz w:val="24"/>
          <w:szCs w:val="24"/>
        </w:rPr>
        <w:t>m</w:t>
      </w:r>
      <w:r w:rsidR="00286132" w:rsidRPr="004B0628">
        <w:rPr>
          <w:sz w:val="24"/>
          <w:szCs w:val="24"/>
        </w:rPr>
        <w:t xml:space="preserve">) Üniversite: </w:t>
      </w:r>
      <w:r w:rsidR="00E76E6F" w:rsidRPr="004B0628">
        <w:rPr>
          <w:sz w:val="24"/>
          <w:szCs w:val="24"/>
        </w:rPr>
        <w:t xml:space="preserve">Biruni </w:t>
      </w:r>
      <w:r w:rsidR="00286132" w:rsidRPr="004B0628">
        <w:rPr>
          <w:sz w:val="24"/>
          <w:szCs w:val="24"/>
        </w:rPr>
        <w:t>Üniversitesi</w:t>
      </w:r>
      <w:r w:rsidR="00CD5D5F">
        <w:rPr>
          <w:sz w:val="24"/>
          <w:szCs w:val="24"/>
        </w:rPr>
        <w:t>’ni</w:t>
      </w:r>
    </w:p>
    <w:p w14:paraId="079D8B43" w14:textId="039963B1" w:rsidR="00286132" w:rsidRPr="004B0628" w:rsidRDefault="00286132" w:rsidP="004B0628">
      <w:pPr>
        <w:spacing w:after="0" w:line="240" w:lineRule="auto"/>
        <w:jc w:val="both"/>
        <w:rPr>
          <w:sz w:val="24"/>
          <w:szCs w:val="24"/>
        </w:rPr>
      </w:pPr>
      <w:r w:rsidRPr="004B0628">
        <w:rPr>
          <w:sz w:val="24"/>
          <w:szCs w:val="24"/>
        </w:rPr>
        <w:t>ifade eder.</w:t>
      </w:r>
    </w:p>
    <w:p w14:paraId="2397027A" w14:textId="77777777" w:rsidR="009313EA" w:rsidRDefault="009313EA" w:rsidP="004B0628">
      <w:pPr>
        <w:spacing w:after="0" w:line="240" w:lineRule="auto"/>
        <w:jc w:val="both"/>
        <w:rPr>
          <w:b/>
          <w:sz w:val="24"/>
          <w:szCs w:val="24"/>
        </w:rPr>
      </w:pPr>
    </w:p>
    <w:p w14:paraId="6A24B7A8" w14:textId="77777777" w:rsidR="00EC5924" w:rsidRDefault="00EC5924" w:rsidP="004B0628">
      <w:pPr>
        <w:spacing w:after="0" w:line="240" w:lineRule="auto"/>
        <w:jc w:val="both"/>
        <w:rPr>
          <w:b/>
          <w:sz w:val="24"/>
          <w:szCs w:val="24"/>
        </w:rPr>
      </w:pPr>
    </w:p>
    <w:p w14:paraId="41F42BE2" w14:textId="77777777" w:rsidR="00286132" w:rsidRPr="004B0628" w:rsidRDefault="00286132" w:rsidP="004B0628">
      <w:pPr>
        <w:spacing w:after="0" w:line="240" w:lineRule="auto"/>
        <w:jc w:val="both"/>
        <w:rPr>
          <w:b/>
          <w:sz w:val="24"/>
          <w:szCs w:val="24"/>
        </w:rPr>
      </w:pPr>
      <w:r w:rsidRPr="004B0628">
        <w:rPr>
          <w:b/>
          <w:sz w:val="24"/>
          <w:szCs w:val="24"/>
        </w:rPr>
        <w:t>İKİNCİ BÖLÜM</w:t>
      </w:r>
    </w:p>
    <w:p w14:paraId="0A441EAF" w14:textId="3C19F899" w:rsidR="00286132" w:rsidRPr="00B13837" w:rsidRDefault="00286132" w:rsidP="004B0628">
      <w:pPr>
        <w:spacing w:after="0" w:line="240" w:lineRule="auto"/>
        <w:jc w:val="both"/>
        <w:rPr>
          <w:b/>
          <w:sz w:val="24"/>
          <w:szCs w:val="24"/>
        </w:rPr>
      </w:pPr>
    </w:p>
    <w:p w14:paraId="7259E5DB" w14:textId="77777777" w:rsidR="00286132" w:rsidRPr="004B0628" w:rsidRDefault="00286132" w:rsidP="004B0628">
      <w:pPr>
        <w:spacing w:after="0" w:line="240" w:lineRule="auto"/>
        <w:jc w:val="both"/>
        <w:rPr>
          <w:sz w:val="24"/>
          <w:szCs w:val="24"/>
        </w:rPr>
      </w:pPr>
    </w:p>
    <w:p w14:paraId="532E2842" w14:textId="77777777" w:rsidR="001E6E00" w:rsidRPr="004B0628" w:rsidRDefault="001E6E00" w:rsidP="004B0628">
      <w:pPr>
        <w:spacing w:after="0" w:line="240" w:lineRule="auto"/>
        <w:jc w:val="both"/>
        <w:rPr>
          <w:b/>
          <w:sz w:val="24"/>
          <w:szCs w:val="24"/>
        </w:rPr>
      </w:pPr>
      <w:r w:rsidRPr="004B0628">
        <w:rPr>
          <w:b/>
          <w:sz w:val="24"/>
          <w:szCs w:val="24"/>
        </w:rPr>
        <w:t>Staj Süresi</w:t>
      </w:r>
    </w:p>
    <w:p w14:paraId="45867B1F" w14:textId="77777777" w:rsidR="001E6E00" w:rsidRPr="004B0628" w:rsidRDefault="001E6E00" w:rsidP="004B0628">
      <w:pPr>
        <w:spacing w:after="0" w:line="240" w:lineRule="auto"/>
        <w:jc w:val="both"/>
        <w:rPr>
          <w:sz w:val="24"/>
          <w:szCs w:val="24"/>
        </w:rPr>
      </w:pPr>
    </w:p>
    <w:p w14:paraId="2DB04AB1" w14:textId="77777777" w:rsidR="00286132" w:rsidRPr="004B0628" w:rsidRDefault="00286132" w:rsidP="004B0628">
      <w:pPr>
        <w:spacing w:after="0" w:line="240" w:lineRule="auto"/>
        <w:jc w:val="both"/>
        <w:rPr>
          <w:sz w:val="24"/>
          <w:szCs w:val="24"/>
        </w:rPr>
      </w:pPr>
    </w:p>
    <w:p w14:paraId="5F2E37A6" w14:textId="00313DE6" w:rsidR="00286132" w:rsidRPr="00880DA9" w:rsidRDefault="00154293" w:rsidP="004B0628">
      <w:pPr>
        <w:spacing w:after="0" w:line="240" w:lineRule="auto"/>
        <w:jc w:val="both"/>
        <w:rPr>
          <w:color w:val="FF0000"/>
        </w:rPr>
      </w:pPr>
      <w:r w:rsidRPr="004B0628">
        <w:rPr>
          <w:b/>
          <w:i/>
          <w:sz w:val="24"/>
          <w:szCs w:val="24"/>
        </w:rPr>
        <w:t>Madde 4</w:t>
      </w:r>
      <w:r w:rsidR="00286132" w:rsidRPr="004B0628">
        <w:rPr>
          <w:b/>
          <w:i/>
          <w:sz w:val="24"/>
          <w:szCs w:val="24"/>
        </w:rPr>
        <w:t>.</w:t>
      </w:r>
      <w:r w:rsidR="00286132" w:rsidRPr="004B0628">
        <w:rPr>
          <w:sz w:val="24"/>
          <w:szCs w:val="24"/>
        </w:rPr>
        <w:t xml:space="preserve"> </w:t>
      </w:r>
      <w:r w:rsidR="00C452A7" w:rsidRPr="004446D0">
        <w:rPr>
          <w:color w:val="000000" w:themeColor="text1"/>
          <w:sz w:val="24"/>
          <w:szCs w:val="24"/>
        </w:rPr>
        <w:t>Eczacılık mesleki yeterliklerinin Avrupa Birliği Ülkeler</w:t>
      </w:r>
      <w:r w:rsidR="003040B1">
        <w:rPr>
          <w:color w:val="000000" w:themeColor="text1"/>
          <w:sz w:val="24"/>
          <w:szCs w:val="24"/>
        </w:rPr>
        <w:t>de tanınması için zorunlu olan</w:t>
      </w:r>
      <w:r w:rsidR="00C452A7" w:rsidRPr="004446D0">
        <w:rPr>
          <w:color w:val="000000" w:themeColor="text1"/>
          <w:sz w:val="24"/>
          <w:szCs w:val="24"/>
        </w:rPr>
        <w:t xml:space="preserve"> altı aylık</w:t>
      </w:r>
      <w:r w:rsidR="00BA5A0D">
        <w:rPr>
          <w:color w:val="000000" w:themeColor="text1"/>
          <w:sz w:val="24"/>
          <w:szCs w:val="24"/>
        </w:rPr>
        <w:t xml:space="preserve"> (120 iş günü)</w:t>
      </w:r>
      <w:r w:rsidR="00C452A7" w:rsidRPr="004446D0">
        <w:rPr>
          <w:color w:val="000000" w:themeColor="text1"/>
          <w:sz w:val="24"/>
          <w:szCs w:val="24"/>
        </w:rPr>
        <w:t xml:space="preserve"> eczane </w:t>
      </w:r>
      <w:r w:rsidR="00BC167B">
        <w:rPr>
          <w:color w:val="000000" w:themeColor="text1"/>
          <w:sz w:val="24"/>
          <w:szCs w:val="24"/>
        </w:rPr>
        <w:t>veya</w:t>
      </w:r>
      <w:r w:rsidR="00D11824" w:rsidRPr="004446D0">
        <w:rPr>
          <w:color w:val="000000" w:themeColor="text1"/>
          <w:sz w:val="24"/>
          <w:szCs w:val="24"/>
        </w:rPr>
        <w:t xml:space="preserve"> hastane</w:t>
      </w:r>
      <w:r w:rsidR="00BC167B">
        <w:rPr>
          <w:color w:val="000000" w:themeColor="text1"/>
          <w:sz w:val="24"/>
          <w:szCs w:val="24"/>
        </w:rPr>
        <w:t xml:space="preserve"> eczanesi</w:t>
      </w:r>
      <w:r w:rsidR="00D11824" w:rsidRPr="004446D0">
        <w:rPr>
          <w:color w:val="000000" w:themeColor="text1"/>
          <w:sz w:val="24"/>
          <w:szCs w:val="24"/>
        </w:rPr>
        <w:t xml:space="preserve"> </w:t>
      </w:r>
      <w:r w:rsidR="00D10044">
        <w:rPr>
          <w:color w:val="000000" w:themeColor="text1"/>
          <w:sz w:val="24"/>
          <w:szCs w:val="24"/>
        </w:rPr>
        <w:t>stajı</w:t>
      </w:r>
      <w:r w:rsidR="00AB3C84">
        <w:rPr>
          <w:color w:val="000000" w:themeColor="text1"/>
          <w:sz w:val="24"/>
          <w:szCs w:val="24"/>
        </w:rPr>
        <w:t>na ilave bir aylık stajla birlikte</w:t>
      </w:r>
      <w:r w:rsidR="004446D0">
        <w:rPr>
          <w:color w:val="000000" w:themeColor="text1"/>
          <w:sz w:val="24"/>
          <w:szCs w:val="24"/>
        </w:rPr>
        <w:t xml:space="preserve"> </w:t>
      </w:r>
      <w:r w:rsidR="00D10044">
        <w:rPr>
          <w:color w:val="000000" w:themeColor="text1"/>
          <w:sz w:val="24"/>
          <w:szCs w:val="24"/>
        </w:rPr>
        <w:t xml:space="preserve">fakültemizde </w:t>
      </w:r>
      <w:r w:rsidR="004446D0" w:rsidRPr="00A86C41">
        <w:rPr>
          <w:color w:val="000000" w:themeColor="text1"/>
          <w:sz w:val="24"/>
          <w:szCs w:val="24"/>
        </w:rPr>
        <w:t xml:space="preserve">toplam </w:t>
      </w:r>
      <w:r w:rsidR="005E604D" w:rsidRPr="00A86C41">
        <w:rPr>
          <w:color w:val="000000" w:themeColor="text1"/>
          <w:sz w:val="24"/>
          <w:szCs w:val="24"/>
        </w:rPr>
        <w:t>yedi</w:t>
      </w:r>
      <w:r w:rsidR="00286132" w:rsidRPr="00A86C41">
        <w:rPr>
          <w:color w:val="000000" w:themeColor="text1"/>
          <w:sz w:val="24"/>
          <w:szCs w:val="24"/>
        </w:rPr>
        <w:t xml:space="preserve"> </w:t>
      </w:r>
      <w:r w:rsidR="000925FD" w:rsidRPr="00A86C41">
        <w:rPr>
          <w:color w:val="000000" w:themeColor="text1"/>
          <w:sz w:val="24"/>
          <w:szCs w:val="24"/>
        </w:rPr>
        <w:t>a</w:t>
      </w:r>
      <w:r w:rsidR="00107A9E" w:rsidRPr="00A86C41">
        <w:rPr>
          <w:color w:val="000000" w:themeColor="text1"/>
          <w:sz w:val="24"/>
          <w:szCs w:val="24"/>
        </w:rPr>
        <w:t>y olarak uygulanır</w:t>
      </w:r>
      <w:r w:rsidR="000925FD" w:rsidRPr="00A86C41">
        <w:rPr>
          <w:color w:val="000000" w:themeColor="text1"/>
          <w:sz w:val="24"/>
          <w:szCs w:val="24"/>
        </w:rPr>
        <w:t>.</w:t>
      </w:r>
      <w:r w:rsidR="00286132" w:rsidRPr="00A86C41">
        <w:rPr>
          <w:color w:val="000000" w:themeColor="text1"/>
        </w:rPr>
        <w:t xml:space="preserve"> </w:t>
      </w:r>
    </w:p>
    <w:p w14:paraId="5D691BED" w14:textId="77777777" w:rsidR="00154293" w:rsidRPr="004B0628" w:rsidRDefault="00154293" w:rsidP="004B0628">
      <w:pPr>
        <w:spacing w:after="0" w:line="240" w:lineRule="auto"/>
        <w:jc w:val="both"/>
        <w:rPr>
          <w:sz w:val="24"/>
          <w:szCs w:val="24"/>
        </w:rPr>
      </w:pPr>
    </w:p>
    <w:p w14:paraId="76552672" w14:textId="02EEB9C9" w:rsidR="00286132" w:rsidRPr="004B0628" w:rsidRDefault="00286132" w:rsidP="004B0628">
      <w:pPr>
        <w:spacing w:after="0" w:line="240" w:lineRule="auto"/>
        <w:jc w:val="both"/>
        <w:rPr>
          <w:b/>
          <w:sz w:val="24"/>
          <w:szCs w:val="24"/>
        </w:rPr>
      </w:pPr>
      <w:r w:rsidRPr="004B0628">
        <w:rPr>
          <w:b/>
          <w:sz w:val="24"/>
          <w:szCs w:val="24"/>
        </w:rPr>
        <w:t>Uygulama</w:t>
      </w:r>
      <w:r w:rsidR="00154293" w:rsidRPr="004B0628">
        <w:rPr>
          <w:b/>
          <w:sz w:val="24"/>
          <w:szCs w:val="24"/>
        </w:rPr>
        <w:t xml:space="preserve"> İlkeleri</w:t>
      </w:r>
    </w:p>
    <w:p w14:paraId="6B69A2C2" w14:textId="5A8EFAC9" w:rsidR="00154293" w:rsidRPr="004B0628" w:rsidRDefault="00154293" w:rsidP="004B0628">
      <w:pPr>
        <w:spacing w:after="0" w:line="240" w:lineRule="auto"/>
        <w:jc w:val="both"/>
        <w:rPr>
          <w:sz w:val="24"/>
          <w:szCs w:val="24"/>
        </w:rPr>
      </w:pPr>
      <w:r w:rsidRPr="004B0628">
        <w:rPr>
          <w:b/>
          <w:i/>
          <w:sz w:val="24"/>
          <w:szCs w:val="24"/>
        </w:rPr>
        <w:t>Madde 5.</w:t>
      </w:r>
      <w:r w:rsidRPr="004B0628">
        <w:rPr>
          <w:sz w:val="24"/>
          <w:szCs w:val="24"/>
        </w:rPr>
        <w:t xml:space="preserve"> Biruni Üniversitesi Eczacılık Fakültesi lisans diploması alabilmek için öğrencilerin bu </w:t>
      </w:r>
      <w:r w:rsidR="00D7000E">
        <w:rPr>
          <w:sz w:val="24"/>
          <w:szCs w:val="24"/>
        </w:rPr>
        <w:t>uygulama esasları</w:t>
      </w:r>
      <w:r w:rsidR="00D7000E" w:rsidRPr="004B0628">
        <w:rPr>
          <w:sz w:val="24"/>
          <w:szCs w:val="24"/>
        </w:rPr>
        <w:t xml:space="preserve"> </w:t>
      </w:r>
      <w:r w:rsidRPr="004B0628">
        <w:rPr>
          <w:sz w:val="24"/>
          <w:szCs w:val="24"/>
        </w:rPr>
        <w:t>ile düzenlenen stajları başarı ile tamamlamaları gereklidir.</w:t>
      </w:r>
    </w:p>
    <w:p w14:paraId="3BB0C9EB" w14:textId="2D2123DD" w:rsidR="00286132" w:rsidRPr="004B0628" w:rsidRDefault="00286132" w:rsidP="004B0628">
      <w:pPr>
        <w:spacing w:after="0" w:line="240" w:lineRule="auto"/>
        <w:jc w:val="both"/>
        <w:rPr>
          <w:sz w:val="24"/>
          <w:szCs w:val="24"/>
        </w:rPr>
      </w:pPr>
    </w:p>
    <w:p w14:paraId="083F026F" w14:textId="4280EC8B" w:rsidR="00286132" w:rsidRPr="00880DA9" w:rsidRDefault="00154293" w:rsidP="004B0628">
      <w:pPr>
        <w:spacing w:after="0" w:line="240" w:lineRule="auto"/>
        <w:jc w:val="both"/>
        <w:rPr>
          <w:color w:val="000000" w:themeColor="text1"/>
          <w:sz w:val="24"/>
          <w:szCs w:val="24"/>
        </w:rPr>
      </w:pPr>
      <w:r w:rsidRPr="004B0628">
        <w:rPr>
          <w:b/>
          <w:i/>
          <w:sz w:val="24"/>
          <w:szCs w:val="24"/>
        </w:rPr>
        <w:t>Madde 6</w:t>
      </w:r>
      <w:r w:rsidR="00286132" w:rsidRPr="004B0628">
        <w:rPr>
          <w:i/>
          <w:sz w:val="24"/>
          <w:szCs w:val="24"/>
        </w:rPr>
        <w:t>.</w:t>
      </w:r>
      <w:r w:rsidR="00286132" w:rsidRPr="004B0628">
        <w:rPr>
          <w:sz w:val="24"/>
          <w:szCs w:val="24"/>
        </w:rPr>
        <w:t xml:space="preserve"> </w:t>
      </w:r>
      <w:r w:rsidR="00852B33">
        <w:rPr>
          <w:color w:val="000000" w:themeColor="text1"/>
          <w:sz w:val="24"/>
          <w:szCs w:val="24"/>
        </w:rPr>
        <w:t>Öğrenci, stajlara</w:t>
      </w:r>
      <w:r w:rsidR="00B42736" w:rsidRPr="00880DA9">
        <w:rPr>
          <w:color w:val="000000" w:themeColor="text1"/>
          <w:sz w:val="24"/>
          <w:szCs w:val="24"/>
        </w:rPr>
        <w:t xml:space="preserve"> </w:t>
      </w:r>
      <w:r w:rsidR="000432D9" w:rsidRPr="00880DA9">
        <w:rPr>
          <w:color w:val="000000" w:themeColor="text1"/>
          <w:sz w:val="24"/>
          <w:szCs w:val="24"/>
        </w:rPr>
        <w:t xml:space="preserve">fakülte eğitim-öğretim programının </w:t>
      </w:r>
      <w:r w:rsidR="000C15DC">
        <w:rPr>
          <w:color w:val="000000" w:themeColor="text1"/>
          <w:sz w:val="24"/>
          <w:szCs w:val="24"/>
        </w:rPr>
        <w:t>dördüncü döneminin tamamlanmasının ardından</w:t>
      </w:r>
      <w:r w:rsidR="00B42736" w:rsidRPr="00880DA9">
        <w:rPr>
          <w:color w:val="000000" w:themeColor="text1"/>
          <w:sz w:val="24"/>
          <w:szCs w:val="24"/>
        </w:rPr>
        <w:t xml:space="preserve"> başlar ve </w:t>
      </w:r>
      <w:r w:rsidR="00286132" w:rsidRPr="00880DA9">
        <w:rPr>
          <w:color w:val="000000" w:themeColor="text1"/>
          <w:sz w:val="24"/>
          <w:szCs w:val="24"/>
        </w:rPr>
        <w:t>Yaz stajları (S</w:t>
      </w:r>
      <w:r w:rsidR="006C00D9" w:rsidRPr="00880DA9">
        <w:rPr>
          <w:color w:val="000000" w:themeColor="text1"/>
          <w:sz w:val="24"/>
          <w:szCs w:val="24"/>
        </w:rPr>
        <w:t xml:space="preserve">taj I, Staj II, Staj III) ve </w:t>
      </w:r>
      <w:r w:rsidR="000432D9" w:rsidRPr="00880DA9">
        <w:rPr>
          <w:color w:val="000000" w:themeColor="text1"/>
          <w:sz w:val="24"/>
          <w:szCs w:val="24"/>
        </w:rPr>
        <w:t xml:space="preserve">onuncu dönemde </w:t>
      </w:r>
      <w:r w:rsidR="00B42736" w:rsidRPr="00880DA9">
        <w:rPr>
          <w:color w:val="000000" w:themeColor="text1"/>
          <w:sz w:val="24"/>
          <w:szCs w:val="24"/>
        </w:rPr>
        <w:t>Bahar</w:t>
      </w:r>
      <w:r w:rsidR="006C00D9" w:rsidRPr="00880DA9">
        <w:rPr>
          <w:color w:val="000000" w:themeColor="text1"/>
          <w:sz w:val="24"/>
          <w:szCs w:val="24"/>
        </w:rPr>
        <w:t xml:space="preserve"> Yarıyılı</w:t>
      </w:r>
      <w:r w:rsidR="00880DA9" w:rsidRPr="00880DA9">
        <w:rPr>
          <w:color w:val="000000" w:themeColor="text1"/>
          <w:sz w:val="24"/>
          <w:szCs w:val="24"/>
        </w:rPr>
        <w:t xml:space="preserve"> </w:t>
      </w:r>
      <w:r w:rsidR="00880DA9" w:rsidRPr="00A86C41">
        <w:rPr>
          <w:color w:val="000000" w:themeColor="text1"/>
          <w:sz w:val="24"/>
          <w:szCs w:val="24"/>
        </w:rPr>
        <w:t>Stajları</w:t>
      </w:r>
      <w:r w:rsidR="00B42736" w:rsidRPr="00880DA9">
        <w:rPr>
          <w:color w:val="000000" w:themeColor="text1"/>
          <w:sz w:val="24"/>
          <w:szCs w:val="24"/>
        </w:rPr>
        <w:t xml:space="preserve"> ( Staj</w:t>
      </w:r>
      <w:r w:rsidR="006C00D9" w:rsidRPr="00880DA9">
        <w:rPr>
          <w:color w:val="000000" w:themeColor="text1"/>
          <w:sz w:val="24"/>
          <w:szCs w:val="24"/>
        </w:rPr>
        <w:t xml:space="preserve"> IV-</w:t>
      </w:r>
      <w:r w:rsidR="00B42736" w:rsidRPr="00880DA9">
        <w:rPr>
          <w:color w:val="000000" w:themeColor="text1"/>
          <w:sz w:val="24"/>
          <w:szCs w:val="24"/>
        </w:rPr>
        <w:t xml:space="preserve"> V) </w:t>
      </w:r>
      <w:r w:rsidR="00286132" w:rsidRPr="00880DA9">
        <w:rPr>
          <w:color w:val="000000" w:themeColor="text1"/>
          <w:sz w:val="24"/>
          <w:szCs w:val="24"/>
        </w:rPr>
        <w:t xml:space="preserve">şeklinde uygulanır. </w:t>
      </w:r>
      <w:r w:rsidR="00B42736" w:rsidRPr="00880DA9">
        <w:rPr>
          <w:color w:val="000000" w:themeColor="text1"/>
          <w:sz w:val="24"/>
          <w:szCs w:val="24"/>
        </w:rPr>
        <w:t xml:space="preserve">Stajlar farklı </w:t>
      </w:r>
      <w:r w:rsidR="00286132" w:rsidRPr="00880DA9">
        <w:rPr>
          <w:color w:val="000000" w:themeColor="text1"/>
          <w:sz w:val="24"/>
          <w:szCs w:val="24"/>
        </w:rPr>
        <w:t>kurum veya eczane</w:t>
      </w:r>
      <w:r w:rsidR="00AB57B5" w:rsidRPr="00880DA9">
        <w:rPr>
          <w:color w:val="000000" w:themeColor="text1"/>
          <w:sz w:val="24"/>
          <w:szCs w:val="24"/>
        </w:rPr>
        <w:t>de</w:t>
      </w:r>
      <w:r w:rsidR="00B42736" w:rsidRPr="00880DA9">
        <w:rPr>
          <w:color w:val="000000" w:themeColor="text1"/>
          <w:sz w:val="24"/>
          <w:szCs w:val="24"/>
        </w:rPr>
        <w:t xml:space="preserve"> ve her biri bütün olarak aynı yerde </w:t>
      </w:r>
      <w:r w:rsidR="00286132" w:rsidRPr="00880DA9">
        <w:rPr>
          <w:color w:val="000000" w:themeColor="text1"/>
          <w:sz w:val="24"/>
          <w:szCs w:val="24"/>
        </w:rPr>
        <w:t xml:space="preserve">yapılmalıdır. Staj Komisyonu’nun önerisi ve Fakülte Kurulu’nun </w:t>
      </w:r>
      <w:r w:rsidR="00852B33">
        <w:rPr>
          <w:color w:val="000000" w:themeColor="text1"/>
          <w:sz w:val="24"/>
          <w:szCs w:val="24"/>
        </w:rPr>
        <w:t>onayı ile</w:t>
      </w:r>
      <w:r w:rsidR="00286132" w:rsidRPr="00880DA9">
        <w:rPr>
          <w:color w:val="000000" w:themeColor="text1"/>
          <w:sz w:val="24"/>
          <w:szCs w:val="24"/>
        </w:rPr>
        <w:t xml:space="preserve"> Yaz Stajları</w:t>
      </w:r>
      <w:r w:rsidR="000432D9" w:rsidRPr="00880DA9">
        <w:rPr>
          <w:color w:val="000000" w:themeColor="text1"/>
          <w:sz w:val="24"/>
          <w:szCs w:val="24"/>
        </w:rPr>
        <w:t xml:space="preserve"> (Staj II ve III)</w:t>
      </w:r>
      <w:r w:rsidR="00286132" w:rsidRPr="00880DA9">
        <w:rPr>
          <w:color w:val="000000" w:themeColor="text1"/>
          <w:sz w:val="24"/>
          <w:szCs w:val="24"/>
        </w:rPr>
        <w:t xml:space="preserve"> yurt dışındaki benzer kuruluşlarda </w:t>
      </w:r>
      <w:r w:rsidR="000432D9" w:rsidRPr="00880DA9">
        <w:rPr>
          <w:color w:val="000000" w:themeColor="text1"/>
          <w:sz w:val="24"/>
          <w:szCs w:val="24"/>
        </w:rPr>
        <w:t xml:space="preserve">en az 30, </w:t>
      </w:r>
      <w:r w:rsidR="00286132" w:rsidRPr="00880DA9">
        <w:rPr>
          <w:color w:val="000000" w:themeColor="text1"/>
          <w:sz w:val="24"/>
          <w:szCs w:val="24"/>
        </w:rPr>
        <w:t xml:space="preserve">en fazla </w:t>
      </w:r>
      <w:r w:rsidR="000432D9" w:rsidRPr="00880DA9">
        <w:rPr>
          <w:color w:val="000000" w:themeColor="text1"/>
          <w:sz w:val="24"/>
          <w:szCs w:val="24"/>
        </w:rPr>
        <w:t>40</w:t>
      </w:r>
      <w:r w:rsidR="00286132" w:rsidRPr="00880DA9">
        <w:rPr>
          <w:color w:val="000000" w:themeColor="text1"/>
          <w:sz w:val="24"/>
          <w:szCs w:val="24"/>
        </w:rPr>
        <w:t xml:space="preserve"> iş günü yapılabilir.</w:t>
      </w:r>
    </w:p>
    <w:p w14:paraId="6D1E8E4C" w14:textId="54816BE3" w:rsidR="00874258" w:rsidRPr="00880DA9" w:rsidRDefault="00874258" w:rsidP="00874258">
      <w:pPr>
        <w:spacing w:after="0" w:line="240" w:lineRule="auto"/>
        <w:jc w:val="both"/>
        <w:rPr>
          <w:color w:val="000000" w:themeColor="text1"/>
          <w:sz w:val="24"/>
          <w:szCs w:val="24"/>
        </w:rPr>
      </w:pPr>
      <w:r w:rsidRPr="00880DA9">
        <w:rPr>
          <w:color w:val="000000" w:themeColor="text1"/>
          <w:sz w:val="24"/>
          <w:szCs w:val="24"/>
        </w:rPr>
        <w:t>Öğrenciler eksik kalan stajlarını, Fakülte Kurulu’nun onayı ile yarıyıl sonu sınavlarının ardından dönemler arasında</w:t>
      </w:r>
      <w:r w:rsidR="00F317B1" w:rsidRPr="00880DA9">
        <w:rPr>
          <w:color w:val="000000" w:themeColor="text1"/>
          <w:sz w:val="24"/>
          <w:szCs w:val="24"/>
        </w:rPr>
        <w:t xml:space="preserve">, yaz </w:t>
      </w:r>
      <w:r w:rsidR="00880DA9" w:rsidRPr="00880DA9">
        <w:rPr>
          <w:color w:val="000000" w:themeColor="text1"/>
          <w:sz w:val="24"/>
          <w:szCs w:val="24"/>
        </w:rPr>
        <w:t xml:space="preserve">okulu </w:t>
      </w:r>
      <w:r w:rsidR="00F317B1" w:rsidRPr="00880DA9">
        <w:rPr>
          <w:color w:val="000000" w:themeColor="text1"/>
          <w:sz w:val="24"/>
          <w:szCs w:val="24"/>
        </w:rPr>
        <w:t>dönemi sonunda</w:t>
      </w:r>
      <w:r w:rsidR="00852B33">
        <w:rPr>
          <w:color w:val="000000" w:themeColor="text1"/>
          <w:sz w:val="24"/>
          <w:szCs w:val="24"/>
        </w:rPr>
        <w:t xml:space="preserve"> yapabilirler. D</w:t>
      </w:r>
      <w:r w:rsidRPr="00880DA9">
        <w:rPr>
          <w:color w:val="000000" w:themeColor="text1"/>
          <w:sz w:val="24"/>
          <w:szCs w:val="24"/>
        </w:rPr>
        <w:t>evam</w:t>
      </w:r>
      <w:r w:rsidR="00223170" w:rsidRPr="00880DA9">
        <w:rPr>
          <w:color w:val="000000" w:themeColor="text1"/>
          <w:sz w:val="24"/>
          <w:szCs w:val="24"/>
        </w:rPr>
        <w:t xml:space="preserve"> etmek zorunda oldukları ders saati</w:t>
      </w:r>
      <w:r w:rsidR="00F663C0" w:rsidRPr="00880DA9">
        <w:rPr>
          <w:color w:val="000000" w:themeColor="text1"/>
          <w:sz w:val="24"/>
          <w:szCs w:val="24"/>
        </w:rPr>
        <w:t xml:space="preserve"> (</w:t>
      </w:r>
      <w:r w:rsidR="00483D3A" w:rsidRPr="00880DA9">
        <w:rPr>
          <w:color w:val="000000" w:themeColor="text1"/>
          <w:sz w:val="24"/>
          <w:szCs w:val="24"/>
        </w:rPr>
        <w:t>proje bitirme tezi hariç)</w:t>
      </w:r>
      <w:r w:rsidR="00106263" w:rsidRPr="00880DA9">
        <w:rPr>
          <w:color w:val="000000" w:themeColor="text1"/>
          <w:sz w:val="24"/>
          <w:szCs w:val="24"/>
        </w:rPr>
        <w:t xml:space="preserve"> en fazla 6</w:t>
      </w:r>
      <w:r w:rsidRPr="00880DA9">
        <w:rPr>
          <w:color w:val="000000" w:themeColor="text1"/>
          <w:sz w:val="24"/>
          <w:szCs w:val="24"/>
        </w:rPr>
        <w:t xml:space="preserve"> saat/hafta olan öğrenciler </w:t>
      </w:r>
      <w:r w:rsidR="00852B33">
        <w:rPr>
          <w:color w:val="000000" w:themeColor="text1"/>
          <w:sz w:val="24"/>
          <w:szCs w:val="24"/>
        </w:rPr>
        <w:t xml:space="preserve">de </w:t>
      </w:r>
      <w:r w:rsidRPr="00880DA9">
        <w:rPr>
          <w:color w:val="000000" w:themeColor="text1"/>
          <w:sz w:val="24"/>
          <w:szCs w:val="24"/>
        </w:rPr>
        <w:t xml:space="preserve">stajlarını eğitim-öğretim sırasında da tamamlayabilirler. </w:t>
      </w:r>
    </w:p>
    <w:p w14:paraId="744D096E" w14:textId="77777777" w:rsidR="00286132" w:rsidRPr="004B0628" w:rsidRDefault="00286132" w:rsidP="004B0628">
      <w:pPr>
        <w:spacing w:after="0" w:line="240" w:lineRule="auto"/>
        <w:jc w:val="both"/>
        <w:rPr>
          <w:sz w:val="24"/>
          <w:szCs w:val="24"/>
        </w:rPr>
      </w:pPr>
    </w:p>
    <w:p w14:paraId="4A6FA823" w14:textId="490073A9" w:rsidR="00286132" w:rsidRPr="004B0628" w:rsidRDefault="00286132" w:rsidP="004B0628">
      <w:pPr>
        <w:spacing w:after="0" w:line="240" w:lineRule="auto"/>
        <w:jc w:val="both"/>
        <w:rPr>
          <w:sz w:val="24"/>
          <w:szCs w:val="24"/>
        </w:rPr>
      </w:pPr>
      <w:r w:rsidRPr="004B0628">
        <w:rPr>
          <w:b/>
          <w:sz w:val="24"/>
          <w:szCs w:val="24"/>
        </w:rPr>
        <w:t>Staj I:</w:t>
      </w:r>
      <w:r w:rsidRPr="004B0628">
        <w:rPr>
          <w:sz w:val="24"/>
          <w:szCs w:val="24"/>
        </w:rPr>
        <w:t xml:space="preserve"> Lisans eğitiminin 4. yarıyıl sonundaki yaz tatilin</w:t>
      </w:r>
      <w:r w:rsidR="00757922" w:rsidRPr="004B0628">
        <w:rPr>
          <w:sz w:val="24"/>
          <w:szCs w:val="24"/>
        </w:rPr>
        <w:t xml:space="preserve">de </w:t>
      </w:r>
      <w:r w:rsidR="005E604D" w:rsidRPr="004B0628">
        <w:rPr>
          <w:sz w:val="24"/>
          <w:szCs w:val="24"/>
        </w:rPr>
        <w:t>4</w:t>
      </w:r>
      <w:r w:rsidR="00757922" w:rsidRPr="004B0628">
        <w:rPr>
          <w:sz w:val="24"/>
          <w:szCs w:val="24"/>
        </w:rPr>
        <w:t xml:space="preserve"> hafta</w:t>
      </w:r>
      <w:r w:rsidR="005E604D" w:rsidRPr="004B0628">
        <w:rPr>
          <w:sz w:val="24"/>
          <w:szCs w:val="24"/>
        </w:rPr>
        <w:t xml:space="preserve"> süresince (2</w:t>
      </w:r>
      <w:r w:rsidRPr="004B0628">
        <w:rPr>
          <w:sz w:val="24"/>
          <w:szCs w:val="24"/>
        </w:rPr>
        <w:t>0 iş günü) serbest eczane</w:t>
      </w:r>
      <w:r w:rsidR="00BA5A0D">
        <w:rPr>
          <w:sz w:val="24"/>
          <w:szCs w:val="24"/>
        </w:rPr>
        <w:t xml:space="preserve"> veya hastane eczanelerinde</w:t>
      </w:r>
      <w:r w:rsidRPr="004B0628">
        <w:rPr>
          <w:sz w:val="24"/>
          <w:szCs w:val="24"/>
        </w:rPr>
        <w:t xml:space="preserve"> yapılır.</w:t>
      </w:r>
    </w:p>
    <w:p w14:paraId="38922533" w14:textId="77777777" w:rsidR="00286132" w:rsidRPr="004B0628" w:rsidRDefault="00286132" w:rsidP="004B0628">
      <w:pPr>
        <w:spacing w:after="0" w:line="240" w:lineRule="auto"/>
        <w:jc w:val="both"/>
        <w:rPr>
          <w:sz w:val="24"/>
          <w:szCs w:val="24"/>
        </w:rPr>
      </w:pPr>
    </w:p>
    <w:p w14:paraId="59A9F13D" w14:textId="18383555" w:rsidR="00286132" w:rsidRPr="004B0628" w:rsidRDefault="00286132" w:rsidP="004B0628">
      <w:pPr>
        <w:spacing w:after="0" w:line="240" w:lineRule="auto"/>
        <w:jc w:val="both"/>
        <w:rPr>
          <w:sz w:val="24"/>
          <w:szCs w:val="24"/>
        </w:rPr>
      </w:pPr>
      <w:r w:rsidRPr="004B0628">
        <w:rPr>
          <w:b/>
          <w:sz w:val="24"/>
          <w:szCs w:val="24"/>
        </w:rPr>
        <w:t>Staj II:</w:t>
      </w:r>
      <w:r w:rsidRPr="004B0628">
        <w:rPr>
          <w:sz w:val="24"/>
          <w:szCs w:val="24"/>
        </w:rPr>
        <w:t xml:space="preserve"> Lisans eğitiminin 6. yarıyıl so</w:t>
      </w:r>
      <w:r w:rsidR="00757922" w:rsidRPr="004B0628">
        <w:rPr>
          <w:sz w:val="24"/>
          <w:szCs w:val="24"/>
        </w:rPr>
        <w:t>nundaki yaz tatilinde 6 hafta süresince (3</w:t>
      </w:r>
      <w:r w:rsidRPr="004B0628">
        <w:rPr>
          <w:sz w:val="24"/>
          <w:szCs w:val="24"/>
        </w:rPr>
        <w:t>0 iş günü) serbest eczane veya hastane eczanelerinde yapılır.</w:t>
      </w:r>
    </w:p>
    <w:p w14:paraId="67989796" w14:textId="77777777" w:rsidR="00286132" w:rsidRPr="004B0628" w:rsidRDefault="00286132" w:rsidP="004B0628">
      <w:pPr>
        <w:spacing w:after="0" w:line="240" w:lineRule="auto"/>
        <w:jc w:val="both"/>
        <w:rPr>
          <w:sz w:val="24"/>
          <w:szCs w:val="24"/>
        </w:rPr>
      </w:pPr>
    </w:p>
    <w:p w14:paraId="7FFFAD49" w14:textId="3530CC8D" w:rsidR="006C00D9" w:rsidRPr="004B0628" w:rsidRDefault="00286132" w:rsidP="004B0628">
      <w:pPr>
        <w:spacing w:after="0" w:line="240" w:lineRule="auto"/>
        <w:jc w:val="both"/>
        <w:rPr>
          <w:sz w:val="24"/>
          <w:szCs w:val="24"/>
        </w:rPr>
      </w:pPr>
      <w:r w:rsidRPr="004B0628">
        <w:rPr>
          <w:b/>
          <w:sz w:val="24"/>
          <w:szCs w:val="24"/>
        </w:rPr>
        <w:t>Staj III:</w:t>
      </w:r>
      <w:r w:rsidRPr="004B0628">
        <w:rPr>
          <w:sz w:val="24"/>
          <w:szCs w:val="24"/>
        </w:rPr>
        <w:t xml:space="preserve"> Lisans eğitiminin 8. yarıyıl so</w:t>
      </w:r>
      <w:r w:rsidR="005E604D" w:rsidRPr="004B0628">
        <w:rPr>
          <w:sz w:val="24"/>
          <w:szCs w:val="24"/>
        </w:rPr>
        <w:t>nundaki ya</w:t>
      </w:r>
      <w:r w:rsidR="00BA5A0D">
        <w:rPr>
          <w:sz w:val="24"/>
          <w:szCs w:val="24"/>
        </w:rPr>
        <w:t>z tatilinde 8 hafta süresince (3</w:t>
      </w:r>
      <w:r w:rsidRPr="004B0628">
        <w:rPr>
          <w:sz w:val="24"/>
          <w:szCs w:val="24"/>
        </w:rPr>
        <w:t>0 iş günü),</w:t>
      </w:r>
      <w:r w:rsidR="006C00D9" w:rsidRPr="004B0628">
        <w:rPr>
          <w:sz w:val="24"/>
          <w:szCs w:val="24"/>
        </w:rPr>
        <w:t xml:space="preserve"> serbest eczane veya hastane eczanelerinde yapılır.</w:t>
      </w:r>
    </w:p>
    <w:p w14:paraId="5E6E2D81" w14:textId="77777777" w:rsidR="00286132" w:rsidRPr="004B0628" w:rsidRDefault="00286132" w:rsidP="004B0628">
      <w:pPr>
        <w:spacing w:after="0" w:line="240" w:lineRule="auto"/>
        <w:jc w:val="both"/>
        <w:rPr>
          <w:sz w:val="24"/>
          <w:szCs w:val="24"/>
        </w:rPr>
      </w:pPr>
    </w:p>
    <w:p w14:paraId="50DD5E9C" w14:textId="7FE8EEBB" w:rsidR="009A794A" w:rsidRPr="004B0628" w:rsidRDefault="006C00D9" w:rsidP="004B0628">
      <w:pPr>
        <w:spacing w:after="0" w:line="240" w:lineRule="auto"/>
        <w:jc w:val="both"/>
        <w:rPr>
          <w:sz w:val="24"/>
          <w:szCs w:val="24"/>
        </w:rPr>
      </w:pPr>
      <w:r w:rsidRPr="004B0628">
        <w:rPr>
          <w:b/>
          <w:sz w:val="24"/>
          <w:szCs w:val="24"/>
        </w:rPr>
        <w:t>Staj IV:</w:t>
      </w:r>
      <w:r w:rsidRPr="004B0628">
        <w:rPr>
          <w:sz w:val="24"/>
          <w:szCs w:val="24"/>
        </w:rPr>
        <w:t xml:space="preserve"> Lisans eğitiminin 10</w:t>
      </w:r>
      <w:r w:rsidR="00286132" w:rsidRPr="004B0628">
        <w:rPr>
          <w:sz w:val="24"/>
          <w:szCs w:val="24"/>
        </w:rPr>
        <w:t xml:space="preserve">. yarıyılında </w:t>
      </w:r>
      <w:r w:rsidR="009A794A" w:rsidRPr="004B0628">
        <w:rPr>
          <w:sz w:val="24"/>
          <w:szCs w:val="24"/>
        </w:rPr>
        <w:t>6 hafta (</w:t>
      </w:r>
      <w:r w:rsidR="00BA5A0D">
        <w:rPr>
          <w:sz w:val="24"/>
          <w:szCs w:val="24"/>
        </w:rPr>
        <w:t>4</w:t>
      </w:r>
      <w:r w:rsidR="00286132" w:rsidRPr="004B0628">
        <w:rPr>
          <w:sz w:val="24"/>
          <w:szCs w:val="24"/>
        </w:rPr>
        <w:t>0 iş günü</w:t>
      </w:r>
      <w:r w:rsidR="009A794A" w:rsidRPr="004B0628">
        <w:rPr>
          <w:sz w:val="24"/>
          <w:szCs w:val="24"/>
        </w:rPr>
        <w:t>)</w:t>
      </w:r>
      <w:r w:rsidR="00286132" w:rsidRPr="004B0628">
        <w:rPr>
          <w:sz w:val="24"/>
          <w:szCs w:val="24"/>
        </w:rPr>
        <w:t xml:space="preserve">, </w:t>
      </w:r>
      <w:r w:rsidR="009A794A" w:rsidRPr="004B0628">
        <w:rPr>
          <w:sz w:val="24"/>
          <w:szCs w:val="24"/>
        </w:rPr>
        <w:t>İstanbul il sınırları içindeki hastane eczanelerinde veya serbest eczanelerde yapılır.</w:t>
      </w:r>
      <w:r w:rsidR="00D81A04">
        <w:rPr>
          <w:sz w:val="24"/>
          <w:szCs w:val="24"/>
        </w:rPr>
        <w:t xml:space="preserve"> </w:t>
      </w:r>
    </w:p>
    <w:p w14:paraId="77FA5777" w14:textId="77777777" w:rsidR="00286132" w:rsidRPr="004B0628" w:rsidRDefault="00286132" w:rsidP="004B0628">
      <w:pPr>
        <w:spacing w:after="0" w:line="240" w:lineRule="auto"/>
        <w:jc w:val="both"/>
        <w:rPr>
          <w:sz w:val="24"/>
          <w:szCs w:val="24"/>
        </w:rPr>
      </w:pPr>
    </w:p>
    <w:p w14:paraId="275A4B1F" w14:textId="194CAFB6" w:rsidR="007F557B" w:rsidRPr="004B0628" w:rsidRDefault="00286132" w:rsidP="004B0628">
      <w:pPr>
        <w:spacing w:after="0" w:line="240" w:lineRule="auto"/>
        <w:jc w:val="both"/>
        <w:rPr>
          <w:sz w:val="24"/>
          <w:szCs w:val="24"/>
        </w:rPr>
      </w:pPr>
      <w:r w:rsidRPr="004B0628">
        <w:rPr>
          <w:b/>
          <w:sz w:val="24"/>
          <w:szCs w:val="24"/>
        </w:rPr>
        <w:lastRenderedPageBreak/>
        <w:t>Staj V:</w:t>
      </w:r>
      <w:r w:rsidRPr="004B0628">
        <w:rPr>
          <w:sz w:val="24"/>
          <w:szCs w:val="24"/>
        </w:rPr>
        <w:t xml:space="preserve"> Lis</w:t>
      </w:r>
      <w:r w:rsidR="009A794A" w:rsidRPr="004B0628">
        <w:rPr>
          <w:sz w:val="24"/>
          <w:szCs w:val="24"/>
        </w:rPr>
        <w:t xml:space="preserve">ans eğitiminin 10. yarıyılında </w:t>
      </w:r>
      <w:r w:rsidR="007F557B" w:rsidRPr="004A7A01">
        <w:rPr>
          <w:color w:val="000000" w:themeColor="text1"/>
          <w:sz w:val="24"/>
          <w:szCs w:val="24"/>
        </w:rPr>
        <w:t>4</w:t>
      </w:r>
      <w:r w:rsidR="009A794A" w:rsidRPr="004A7A01">
        <w:rPr>
          <w:color w:val="000000" w:themeColor="text1"/>
          <w:sz w:val="24"/>
          <w:szCs w:val="24"/>
        </w:rPr>
        <w:t xml:space="preserve"> hafta (</w:t>
      </w:r>
      <w:r w:rsidR="007F557B" w:rsidRPr="004A7A01">
        <w:rPr>
          <w:color w:val="000000" w:themeColor="text1"/>
          <w:sz w:val="24"/>
          <w:szCs w:val="24"/>
        </w:rPr>
        <w:t>2</w:t>
      </w:r>
      <w:r w:rsidRPr="004A7A01">
        <w:rPr>
          <w:color w:val="000000" w:themeColor="text1"/>
          <w:sz w:val="24"/>
          <w:szCs w:val="24"/>
        </w:rPr>
        <w:t>0 iş günü</w:t>
      </w:r>
      <w:r w:rsidR="009A794A" w:rsidRPr="004A7A01">
        <w:rPr>
          <w:color w:val="000000" w:themeColor="text1"/>
          <w:sz w:val="24"/>
          <w:szCs w:val="24"/>
        </w:rPr>
        <w:t>)</w:t>
      </w:r>
      <w:r w:rsidRPr="004A7A01">
        <w:rPr>
          <w:color w:val="000000" w:themeColor="text1"/>
          <w:sz w:val="24"/>
          <w:szCs w:val="24"/>
        </w:rPr>
        <w:t xml:space="preserve">, </w:t>
      </w:r>
      <w:r w:rsidR="007F557B" w:rsidRPr="004B0628">
        <w:rPr>
          <w:sz w:val="24"/>
          <w:szCs w:val="24"/>
        </w:rPr>
        <w:t>aşağıda belirtilen yerlerden birinde</w:t>
      </w:r>
      <w:r w:rsidR="00587D1B" w:rsidRPr="004B0628">
        <w:rPr>
          <w:sz w:val="24"/>
          <w:szCs w:val="24"/>
        </w:rPr>
        <w:t xml:space="preserve"> </w:t>
      </w:r>
      <w:r w:rsidR="00F13DAD">
        <w:rPr>
          <w:sz w:val="24"/>
          <w:szCs w:val="24"/>
        </w:rPr>
        <w:t>yapılabilir</w:t>
      </w:r>
      <w:r w:rsidR="007F557B" w:rsidRPr="004B0628">
        <w:rPr>
          <w:sz w:val="24"/>
          <w:szCs w:val="24"/>
        </w:rPr>
        <w:t>.</w:t>
      </w:r>
      <w:r w:rsidR="00B13837">
        <w:rPr>
          <w:sz w:val="24"/>
          <w:szCs w:val="24"/>
        </w:rPr>
        <w:t xml:space="preserve">   </w:t>
      </w:r>
    </w:p>
    <w:p w14:paraId="4E009C75" w14:textId="77777777" w:rsidR="007F557B" w:rsidRPr="004B0628" w:rsidRDefault="007F557B" w:rsidP="004B0628">
      <w:pPr>
        <w:spacing w:after="0" w:line="240" w:lineRule="auto"/>
        <w:jc w:val="both"/>
        <w:rPr>
          <w:sz w:val="24"/>
          <w:szCs w:val="24"/>
        </w:rPr>
      </w:pPr>
      <w:r w:rsidRPr="004B0628">
        <w:rPr>
          <w:sz w:val="24"/>
          <w:szCs w:val="24"/>
        </w:rPr>
        <w:t>Hastane eczanesi</w:t>
      </w:r>
    </w:p>
    <w:p w14:paraId="087F1730" w14:textId="4D9B0527" w:rsidR="007F557B" w:rsidRPr="004B0628" w:rsidRDefault="00CD01FA" w:rsidP="004B0628">
      <w:pPr>
        <w:spacing w:after="0" w:line="240" w:lineRule="auto"/>
        <w:jc w:val="both"/>
        <w:rPr>
          <w:sz w:val="24"/>
          <w:szCs w:val="24"/>
        </w:rPr>
      </w:pPr>
      <w:r>
        <w:rPr>
          <w:sz w:val="24"/>
          <w:szCs w:val="24"/>
        </w:rPr>
        <w:t>İlaç Dağıtım Kanalları (</w:t>
      </w:r>
      <w:r w:rsidR="007F557B" w:rsidRPr="004B0628">
        <w:rPr>
          <w:sz w:val="24"/>
          <w:szCs w:val="24"/>
        </w:rPr>
        <w:t>Ecza depoları</w:t>
      </w:r>
      <w:r>
        <w:rPr>
          <w:sz w:val="24"/>
          <w:szCs w:val="24"/>
        </w:rPr>
        <w:t xml:space="preserve"> ve kooperatifleri)</w:t>
      </w:r>
    </w:p>
    <w:p w14:paraId="0EA94862" w14:textId="77777777" w:rsidR="007F557B" w:rsidRPr="004B0628" w:rsidRDefault="007F557B" w:rsidP="004B0628">
      <w:pPr>
        <w:spacing w:after="0" w:line="240" w:lineRule="auto"/>
        <w:jc w:val="both"/>
        <w:rPr>
          <w:sz w:val="24"/>
          <w:szCs w:val="24"/>
        </w:rPr>
      </w:pPr>
      <w:r w:rsidRPr="004B0628">
        <w:rPr>
          <w:sz w:val="24"/>
          <w:szCs w:val="24"/>
        </w:rPr>
        <w:t>Eczacılık fakülteleri meslek anabilim dalları,</w:t>
      </w:r>
    </w:p>
    <w:p w14:paraId="73F7B215" w14:textId="682C56F2" w:rsidR="007F557B" w:rsidRPr="004B0628" w:rsidRDefault="007F557B" w:rsidP="004B0628">
      <w:pPr>
        <w:spacing w:after="0" w:line="240" w:lineRule="auto"/>
        <w:jc w:val="both"/>
        <w:rPr>
          <w:sz w:val="24"/>
          <w:szCs w:val="24"/>
        </w:rPr>
      </w:pPr>
      <w:r w:rsidRPr="004B0628">
        <w:rPr>
          <w:sz w:val="24"/>
          <w:szCs w:val="24"/>
        </w:rPr>
        <w:t>İlaç end</w:t>
      </w:r>
      <w:r w:rsidR="00C40828">
        <w:rPr>
          <w:sz w:val="24"/>
          <w:szCs w:val="24"/>
        </w:rPr>
        <w:t xml:space="preserve">üstrisi (ilaç, kozmetik ve gıda </w:t>
      </w:r>
      <w:r w:rsidR="00787387">
        <w:rPr>
          <w:sz w:val="24"/>
          <w:szCs w:val="24"/>
        </w:rPr>
        <w:t xml:space="preserve">endüstrileri, </w:t>
      </w:r>
      <w:r w:rsidRPr="004B0628">
        <w:rPr>
          <w:sz w:val="24"/>
          <w:szCs w:val="24"/>
        </w:rPr>
        <w:t>Üniv</w:t>
      </w:r>
      <w:r w:rsidR="00A0016E">
        <w:rPr>
          <w:sz w:val="24"/>
          <w:szCs w:val="24"/>
        </w:rPr>
        <w:t xml:space="preserve">ersitelere bağlı parenteral </w:t>
      </w:r>
      <w:r w:rsidR="0020792B">
        <w:rPr>
          <w:sz w:val="24"/>
          <w:szCs w:val="24"/>
        </w:rPr>
        <w:t>çözelti</w:t>
      </w:r>
      <w:r w:rsidR="00343101">
        <w:rPr>
          <w:sz w:val="24"/>
          <w:szCs w:val="24"/>
        </w:rPr>
        <w:t xml:space="preserve"> üretim</w:t>
      </w:r>
      <w:r w:rsidR="0020792B">
        <w:rPr>
          <w:sz w:val="24"/>
          <w:szCs w:val="24"/>
        </w:rPr>
        <w:t xml:space="preserve"> merkezleri</w:t>
      </w:r>
      <w:r w:rsidR="00787387">
        <w:rPr>
          <w:sz w:val="24"/>
          <w:szCs w:val="24"/>
        </w:rPr>
        <w:t>)</w:t>
      </w:r>
    </w:p>
    <w:p w14:paraId="0077B370" w14:textId="1E8A6B42" w:rsidR="007F557B" w:rsidRPr="004B0628" w:rsidRDefault="007F557B" w:rsidP="004B0628">
      <w:pPr>
        <w:spacing w:after="0" w:line="240" w:lineRule="auto"/>
        <w:jc w:val="both"/>
        <w:rPr>
          <w:sz w:val="24"/>
          <w:szCs w:val="24"/>
        </w:rPr>
      </w:pPr>
      <w:r w:rsidRPr="004B0628">
        <w:rPr>
          <w:sz w:val="24"/>
          <w:szCs w:val="24"/>
        </w:rPr>
        <w:t>Hastaneler</w:t>
      </w:r>
      <w:r w:rsidR="00787387">
        <w:rPr>
          <w:sz w:val="24"/>
          <w:szCs w:val="24"/>
        </w:rPr>
        <w:t xml:space="preserve">in mikrobiyoloji </w:t>
      </w:r>
      <w:r w:rsidRPr="004B0628">
        <w:rPr>
          <w:sz w:val="24"/>
          <w:szCs w:val="24"/>
        </w:rPr>
        <w:t>ve biyokimya laboratuvarları,</w:t>
      </w:r>
    </w:p>
    <w:p w14:paraId="108139D6" w14:textId="11DA9F6E" w:rsidR="007F557B" w:rsidRPr="004B0628" w:rsidRDefault="007F557B" w:rsidP="004B0628">
      <w:pPr>
        <w:spacing w:after="0" w:line="240" w:lineRule="auto"/>
        <w:jc w:val="both"/>
        <w:rPr>
          <w:sz w:val="24"/>
          <w:szCs w:val="24"/>
        </w:rPr>
      </w:pPr>
      <w:r w:rsidRPr="004B0628">
        <w:rPr>
          <w:sz w:val="24"/>
          <w:szCs w:val="24"/>
        </w:rPr>
        <w:t>Sağlık Bakanl</w:t>
      </w:r>
      <w:r w:rsidR="00D36065">
        <w:rPr>
          <w:sz w:val="24"/>
          <w:szCs w:val="24"/>
        </w:rPr>
        <w:t>ığı İlaç ve Tıbbi Cihaz Kurumu</w:t>
      </w:r>
      <w:r w:rsidRPr="004B0628">
        <w:rPr>
          <w:sz w:val="24"/>
          <w:szCs w:val="24"/>
        </w:rPr>
        <w:t xml:space="preserve">    </w:t>
      </w:r>
    </w:p>
    <w:p w14:paraId="6AF553D0" w14:textId="77777777" w:rsidR="00085896" w:rsidRPr="004B0628" w:rsidRDefault="00085896" w:rsidP="004B0628">
      <w:pPr>
        <w:spacing w:after="0" w:line="240" w:lineRule="auto"/>
        <w:jc w:val="both"/>
        <w:rPr>
          <w:sz w:val="24"/>
          <w:szCs w:val="24"/>
        </w:rPr>
      </w:pPr>
    </w:p>
    <w:p w14:paraId="33B4D0F0" w14:textId="77777777" w:rsidR="00C77908" w:rsidRPr="004B0628" w:rsidRDefault="00C77908" w:rsidP="004B0628">
      <w:pPr>
        <w:spacing w:after="0" w:line="240" w:lineRule="auto"/>
        <w:jc w:val="both"/>
        <w:rPr>
          <w:sz w:val="24"/>
          <w:szCs w:val="24"/>
        </w:rPr>
      </w:pPr>
    </w:p>
    <w:p w14:paraId="7C95CC32" w14:textId="77777777" w:rsidR="00286132" w:rsidRPr="004B0628" w:rsidRDefault="00286132" w:rsidP="004B0628">
      <w:pPr>
        <w:spacing w:after="0" w:line="240" w:lineRule="auto"/>
        <w:jc w:val="both"/>
        <w:rPr>
          <w:b/>
          <w:sz w:val="24"/>
          <w:szCs w:val="24"/>
        </w:rPr>
      </w:pPr>
      <w:r w:rsidRPr="004B0628">
        <w:rPr>
          <w:b/>
          <w:sz w:val="24"/>
          <w:szCs w:val="24"/>
        </w:rPr>
        <w:t>Staj Başvurusu</w:t>
      </w:r>
    </w:p>
    <w:p w14:paraId="19C79978" w14:textId="77777777" w:rsidR="00286132" w:rsidRPr="004B0628" w:rsidRDefault="00286132" w:rsidP="004B0628">
      <w:pPr>
        <w:spacing w:after="0" w:line="240" w:lineRule="auto"/>
        <w:jc w:val="both"/>
        <w:rPr>
          <w:sz w:val="24"/>
          <w:szCs w:val="24"/>
        </w:rPr>
      </w:pPr>
    </w:p>
    <w:p w14:paraId="19575B73" w14:textId="37DB03B9" w:rsidR="00286132" w:rsidRPr="004B0628" w:rsidRDefault="00940815" w:rsidP="004B0628">
      <w:pPr>
        <w:spacing w:after="0" w:line="240" w:lineRule="auto"/>
        <w:jc w:val="both"/>
        <w:rPr>
          <w:sz w:val="24"/>
          <w:szCs w:val="24"/>
        </w:rPr>
      </w:pPr>
      <w:r w:rsidRPr="004B0628">
        <w:rPr>
          <w:b/>
          <w:i/>
          <w:sz w:val="24"/>
          <w:szCs w:val="24"/>
        </w:rPr>
        <w:t>Madde 7</w:t>
      </w:r>
      <w:r w:rsidR="00286132" w:rsidRPr="004B0628">
        <w:rPr>
          <w:b/>
          <w:i/>
          <w:sz w:val="24"/>
          <w:szCs w:val="24"/>
        </w:rPr>
        <w:t>.</w:t>
      </w:r>
      <w:r w:rsidR="0030361C">
        <w:rPr>
          <w:sz w:val="24"/>
          <w:szCs w:val="24"/>
        </w:rPr>
        <w:t xml:space="preserve"> </w:t>
      </w:r>
      <w:r w:rsidR="0030361C" w:rsidRPr="00880DA9">
        <w:rPr>
          <w:color w:val="000000" w:themeColor="text1"/>
          <w:sz w:val="24"/>
          <w:szCs w:val="24"/>
        </w:rPr>
        <w:t xml:space="preserve">Öğrenciler, </w:t>
      </w:r>
      <w:r w:rsidR="0047511B" w:rsidRPr="0058518E">
        <w:rPr>
          <w:color w:val="000000" w:themeColor="text1"/>
          <w:sz w:val="24"/>
          <w:szCs w:val="24"/>
        </w:rPr>
        <w:t>en az 3</w:t>
      </w:r>
      <w:r w:rsidR="00880DA9" w:rsidRPr="0058518E">
        <w:rPr>
          <w:color w:val="000000" w:themeColor="text1"/>
          <w:sz w:val="24"/>
          <w:szCs w:val="24"/>
        </w:rPr>
        <w:t xml:space="preserve"> yıllık deneyime sahip Eczacı tarafından yönetilen Eczane</w:t>
      </w:r>
      <w:r w:rsidR="00295101" w:rsidRPr="0058518E">
        <w:rPr>
          <w:color w:val="000000" w:themeColor="text1"/>
          <w:sz w:val="24"/>
          <w:szCs w:val="24"/>
        </w:rPr>
        <w:t xml:space="preserve"> </w:t>
      </w:r>
      <w:r w:rsidR="00880DA9" w:rsidRPr="0058518E">
        <w:rPr>
          <w:color w:val="000000" w:themeColor="text1"/>
          <w:sz w:val="24"/>
          <w:szCs w:val="24"/>
        </w:rPr>
        <w:t xml:space="preserve">veya kurumun </w:t>
      </w:r>
      <w:r w:rsidR="0030361C" w:rsidRPr="00880DA9">
        <w:rPr>
          <w:color w:val="000000" w:themeColor="text1"/>
          <w:sz w:val="24"/>
          <w:szCs w:val="24"/>
        </w:rPr>
        <w:t>onay</w:t>
      </w:r>
      <w:r w:rsidR="00295101" w:rsidRPr="00880DA9">
        <w:rPr>
          <w:color w:val="000000" w:themeColor="text1"/>
          <w:sz w:val="24"/>
          <w:szCs w:val="24"/>
        </w:rPr>
        <w:t xml:space="preserve">ladığı başvuru formunu </w:t>
      </w:r>
      <w:r w:rsidR="0030361C" w:rsidRPr="00880DA9">
        <w:rPr>
          <w:color w:val="000000" w:themeColor="text1"/>
          <w:sz w:val="24"/>
          <w:szCs w:val="24"/>
        </w:rPr>
        <w:t>her yıl Mayıs ay</w:t>
      </w:r>
      <w:r w:rsidR="00CF1385">
        <w:rPr>
          <w:color w:val="000000" w:themeColor="text1"/>
          <w:sz w:val="24"/>
          <w:szCs w:val="24"/>
        </w:rPr>
        <w:t>ında</w:t>
      </w:r>
      <w:r w:rsidR="005003AF">
        <w:rPr>
          <w:color w:val="000000" w:themeColor="text1"/>
          <w:sz w:val="24"/>
          <w:szCs w:val="24"/>
        </w:rPr>
        <w:t xml:space="preserve"> </w:t>
      </w:r>
      <w:r w:rsidR="00CF1385">
        <w:rPr>
          <w:color w:val="000000" w:themeColor="text1"/>
          <w:sz w:val="24"/>
          <w:szCs w:val="24"/>
        </w:rPr>
        <w:t xml:space="preserve">ilan edilen tarihler içerisinde </w:t>
      </w:r>
      <w:r w:rsidR="0030361C" w:rsidRPr="00880DA9">
        <w:rPr>
          <w:color w:val="000000" w:themeColor="text1"/>
          <w:sz w:val="24"/>
          <w:szCs w:val="24"/>
        </w:rPr>
        <w:t>Dekanlığa iletmekle yükümlüdürler.</w:t>
      </w:r>
      <w:r w:rsidR="00053954" w:rsidRPr="00880DA9">
        <w:rPr>
          <w:color w:val="000000" w:themeColor="text1"/>
          <w:sz w:val="24"/>
          <w:szCs w:val="24"/>
        </w:rPr>
        <w:t xml:space="preserve"> </w:t>
      </w:r>
      <w:r w:rsidR="00C77908" w:rsidRPr="00880DA9">
        <w:rPr>
          <w:color w:val="000000" w:themeColor="text1"/>
          <w:sz w:val="24"/>
          <w:szCs w:val="24"/>
        </w:rPr>
        <w:t xml:space="preserve">Staj V’i endüstri stajı olarak seçen öğrenciler, fotoğraflı özgeçmişlerini sekizinci yarıyıldaki mayıs ayı başvuru döneminde ilgili başvuru formu ile birlikte Dekanlığa teslim ederler. </w:t>
      </w:r>
      <w:r w:rsidR="00053954" w:rsidRPr="00880DA9">
        <w:rPr>
          <w:color w:val="000000" w:themeColor="text1"/>
          <w:sz w:val="24"/>
          <w:szCs w:val="24"/>
        </w:rPr>
        <w:t xml:space="preserve">Öğrenciler yaz staj kayıtlarını ilgili dönemin öncesindeki eğitim-öğretim yarıyılı kayıt döneminde, 10. Yarıyıl stajlarını ise o dönemin kayıt döneminde yapmak zorundadırlar. </w:t>
      </w:r>
    </w:p>
    <w:p w14:paraId="475C0FDC" w14:textId="77777777" w:rsidR="00286132" w:rsidRPr="004B0628" w:rsidRDefault="00286132" w:rsidP="004B0628">
      <w:pPr>
        <w:spacing w:after="0" w:line="240" w:lineRule="auto"/>
        <w:jc w:val="both"/>
        <w:rPr>
          <w:sz w:val="24"/>
          <w:szCs w:val="24"/>
        </w:rPr>
      </w:pPr>
    </w:p>
    <w:p w14:paraId="31D956E5" w14:textId="732147E3" w:rsidR="00286132" w:rsidRPr="00CE6C43" w:rsidRDefault="00940815" w:rsidP="004B0628">
      <w:pPr>
        <w:spacing w:after="0" w:line="240" w:lineRule="auto"/>
        <w:jc w:val="both"/>
        <w:rPr>
          <w:color w:val="000000" w:themeColor="text1"/>
          <w:sz w:val="24"/>
          <w:szCs w:val="24"/>
        </w:rPr>
      </w:pPr>
      <w:r w:rsidRPr="004B0628">
        <w:rPr>
          <w:b/>
          <w:i/>
          <w:sz w:val="24"/>
          <w:szCs w:val="24"/>
        </w:rPr>
        <w:t>Madde 8</w:t>
      </w:r>
      <w:r w:rsidR="00286132" w:rsidRPr="004B0628">
        <w:rPr>
          <w:i/>
          <w:sz w:val="24"/>
          <w:szCs w:val="24"/>
        </w:rPr>
        <w:t>.</w:t>
      </w:r>
      <w:r w:rsidR="00286132" w:rsidRPr="004B0628">
        <w:rPr>
          <w:sz w:val="24"/>
          <w:szCs w:val="24"/>
        </w:rPr>
        <w:t xml:space="preserve"> </w:t>
      </w:r>
      <w:r w:rsidR="005003AF" w:rsidRPr="00CE6C43">
        <w:rPr>
          <w:color w:val="000000" w:themeColor="text1"/>
          <w:sz w:val="24"/>
          <w:szCs w:val="24"/>
        </w:rPr>
        <w:t>Staj Komisyonu</w:t>
      </w:r>
      <w:r w:rsidR="009D4D07" w:rsidRPr="00CE6C43">
        <w:rPr>
          <w:color w:val="000000" w:themeColor="text1"/>
          <w:sz w:val="24"/>
          <w:szCs w:val="24"/>
        </w:rPr>
        <w:t xml:space="preserve"> tarafından kesinleştirilen</w:t>
      </w:r>
      <w:r w:rsidR="00510BE0" w:rsidRPr="00CE6C43">
        <w:rPr>
          <w:color w:val="000000" w:themeColor="text1"/>
          <w:sz w:val="24"/>
          <w:szCs w:val="24"/>
        </w:rPr>
        <w:t xml:space="preserve"> ve </w:t>
      </w:r>
      <w:r w:rsidR="005003AF" w:rsidRPr="00CE6C43">
        <w:rPr>
          <w:color w:val="000000" w:themeColor="text1"/>
          <w:sz w:val="24"/>
          <w:szCs w:val="24"/>
        </w:rPr>
        <w:t xml:space="preserve">Dekan tarafından </w:t>
      </w:r>
      <w:r w:rsidR="00510BE0" w:rsidRPr="00CE6C43">
        <w:rPr>
          <w:color w:val="000000" w:themeColor="text1"/>
          <w:sz w:val="24"/>
          <w:szCs w:val="24"/>
        </w:rPr>
        <w:t>onaylanan</w:t>
      </w:r>
      <w:r w:rsidR="009D4D07" w:rsidRPr="00CE6C43">
        <w:rPr>
          <w:color w:val="000000" w:themeColor="text1"/>
          <w:sz w:val="24"/>
          <w:szCs w:val="24"/>
        </w:rPr>
        <w:t xml:space="preserve"> staj yeri için s</w:t>
      </w:r>
      <w:r w:rsidR="00F3431E" w:rsidRPr="00CE6C43">
        <w:rPr>
          <w:color w:val="000000" w:themeColor="text1"/>
          <w:sz w:val="24"/>
          <w:szCs w:val="24"/>
        </w:rPr>
        <w:t>taj komisyonu tarafından h</w:t>
      </w:r>
      <w:r w:rsidR="00286132" w:rsidRPr="00CE6C43">
        <w:rPr>
          <w:color w:val="000000" w:themeColor="text1"/>
          <w:sz w:val="24"/>
          <w:szCs w:val="24"/>
        </w:rPr>
        <w:t xml:space="preserve">er döneme ait staj programı </w:t>
      </w:r>
      <w:r w:rsidR="00CE6C43" w:rsidRPr="00CE6C43">
        <w:rPr>
          <w:color w:val="000000" w:themeColor="text1"/>
          <w:sz w:val="24"/>
          <w:szCs w:val="24"/>
        </w:rPr>
        <w:t xml:space="preserve">ve defteri </w:t>
      </w:r>
      <w:r w:rsidR="00F3431E" w:rsidRPr="00CE6C43">
        <w:rPr>
          <w:color w:val="000000" w:themeColor="text1"/>
          <w:sz w:val="24"/>
          <w:szCs w:val="24"/>
        </w:rPr>
        <w:t>hazırlanır</w:t>
      </w:r>
      <w:r w:rsidR="00CE6C43" w:rsidRPr="00CE6C43">
        <w:rPr>
          <w:color w:val="000000" w:themeColor="text1"/>
          <w:sz w:val="24"/>
          <w:szCs w:val="24"/>
        </w:rPr>
        <w:t xml:space="preserve">. </w:t>
      </w:r>
      <w:r w:rsidR="00666BBF" w:rsidRPr="00CE6C43">
        <w:rPr>
          <w:color w:val="000000" w:themeColor="text1"/>
          <w:sz w:val="24"/>
          <w:szCs w:val="24"/>
        </w:rPr>
        <w:t>Dekanlık onaylı</w:t>
      </w:r>
      <w:r w:rsidR="005722D9" w:rsidRPr="00CE6C43">
        <w:rPr>
          <w:color w:val="000000" w:themeColor="text1"/>
          <w:sz w:val="24"/>
          <w:szCs w:val="24"/>
        </w:rPr>
        <w:t xml:space="preserve"> bir staj</w:t>
      </w:r>
      <w:r w:rsidR="00F60B0C" w:rsidRPr="00CE6C43">
        <w:rPr>
          <w:color w:val="000000" w:themeColor="text1"/>
          <w:sz w:val="24"/>
          <w:szCs w:val="24"/>
        </w:rPr>
        <w:t xml:space="preserve"> izleme</w:t>
      </w:r>
      <w:r w:rsidR="00A01C03" w:rsidRPr="00CE6C43">
        <w:rPr>
          <w:color w:val="000000" w:themeColor="text1"/>
          <w:sz w:val="24"/>
          <w:szCs w:val="24"/>
        </w:rPr>
        <w:t xml:space="preserve"> formu</w:t>
      </w:r>
      <w:r w:rsidR="005722D9" w:rsidRPr="00CE6C43">
        <w:rPr>
          <w:color w:val="000000" w:themeColor="text1"/>
          <w:sz w:val="24"/>
          <w:szCs w:val="24"/>
        </w:rPr>
        <w:t xml:space="preserve"> </w:t>
      </w:r>
      <w:r w:rsidR="00286132" w:rsidRPr="00CE6C43">
        <w:rPr>
          <w:color w:val="000000" w:themeColor="text1"/>
          <w:sz w:val="24"/>
          <w:szCs w:val="24"/>
        </w:rPr>
        <w:t>staj yapıl</w:t>
      </w:r>
      <w:r w:rsidR="005722D9" w:rsidRPr="00CE6C43">
        <w:rPr>
          <w:color w:val="000000" w:themeColor="text1"/>
          <w:sz w:val="24"/>
          <w:szCs w:val="24"/>
        </w:rPr>
        <w:t xml:space="preserve">acak eczane ya da kurumlara </w:t>
      </w:r>
      <w:r w:rsidR="00021DAF">
        <w:rPr>
          <w:color w:val="000000" w:themeColor="text1"/>
          <w:sz w:val="24"/>
          <w:szCs w:val="24"/>
        </w:rPr>
        <w:t>gönderilir. E</w:t>
      </w:r>
      <w:r w:rsidR="00286132" w:rsidRPr="00CE6C43">
        <w:rPr>
          <w:color w:val="000000" w:themeColor="text1"/>
          <w:sz w:val="24"/>
          <w:szCs w:val="24"/>
        </w:rPr>
        <w:t xml:space="preserve">czane veya kurum sorumlusu </w:t>
      </w:r>
      <w:r w:rsidR="00F3431E" w:rsidRPr="00CE6C43">
        <w:rPr>
          <w:color w:val="000000" w:themeColor="text1"/>
          <w:sz w:val="24"/>
          <w:szCs w:val="24"/>
        </w:rPr>
        <w:t xml:space="preserve">tarafından değerlendirme yapılan ve imzalanan </w:t>
      </w:r>
      <w:r w:rsidR="00CE6C43" w:rsidRPr="00CE6C43">
        <w:rPr>
          <w:color w:val="000000" w:themeColor="text1"/>
          <w:sz w:val="24"/>
          <w:szCs w:val="24"/>
        </w:rPr>
        <w:t xml:space="preserve">bu </w:t>
      </w:r>
      <w:r w:rsidR="00F3431E" w:rsidRPr="00CE6C43">
        <w:rPr>
          <w:color w:val="000000" w:themeColor="text1"/>
          <w:sz w:val="24"/>
          <w:szCs w:val="24"/>
        </w:rPr>
        <w:t xml:space="preserve">form </w:t>
      </w:r>
      <w:r w:rsidR="00021DAF">
        <w:rPr>
          <w:color w:val="000000" w:themeColor="text1"/>
          <w:sz w:val="24"/>
          <w:szCs w:val="24"/>
        </w:rPr>
        <w:t xml:space="preserve">staj bitiminde </w:t>
      </w:r>
      <w:r w:rsidRPr="00CE6C43">
        <w:rPr>
          <w:color w:val="000000" w:themeColor="text1"/>
          <w:sz w:val="24"/>
          <w:szCs w:val="24"/>
        </w:rPr>
        <w:t xml:space="preserve">kapalı bir zarf içerisinde </w:t>
      </w:r>
      <w:r w:rsidR="00286132" w:rsidRPr="00CE6C43">
        <w:rPr>
          <w:color w:val="000000" w:themeColor="text1"/>
          <w:sz w:val="24"/>
          <w:szCs w:val="24"/>
        </w:rPr>
        <w:t>Dekanlığa gönderilir.</w:t>
      </w:r>
    </w:p>
    <w:p w14:paraId="79E75F36" w14:textId="77777777" w:rsidR="00286132" w:rsidRPr="004B0628" w:rsidRDefault="00286132" w:rsidP="004B0628">
      <w:pPr>
        <w:spacing w:after="0" w:line="240" w:lineRule="auto"/>
        <w:jc w:val="both"/>
        <w:rPr>
          <w:sz w:val="24"/>
          <w:szCs w:val="24"/>
        </w:rPr>
      </w:pPr>
    </w:p>
    <w:p w14:paraId="3C3C9A85" w14:textId="77777777" w:rsidR="00286132" w:rsidRPr="004B0628" w:rsidRDefault="00286132" w:rsidP="004B0628">
      <w:pPr>
        <w:spacing w:after="0" w:line="240" w:lineRule="auto"/>
        <w:jc w:val="both"/>
        <w:rPr>
          <w:b/>
          <w:sz w:val="24"/>
          <w:szCs w:val="24"/>
        </w:rPr>
      </w:pPr>
      <w:r w:rsidRPr="004B0628">
        <w:rPr>
          <w:b/>
          <w:sz w:val="24"/>
          <w:szCs w:val="24"/>
        </w:rPr>
        <w:t>Staj Yeri Değişikliği</w:t>
      </w:r>
    </w:p>
    <w:p w14:paraId="7C00BC8D" w14:textId="77777777" w:rsidR="00286132" w:rsidRPr="004B0628" w:rsidRDefault="00286132" w:rsidP="004B0628">
      <w:pPr>
        <w:spacing w:after="0" w:line="240" w:lineRule="auto"/>
        <w:jc w:val="both"/>
        <w:rPr>
          <w:sz w:val="24"/>
          <w:szCs w:val="24"/>
        </w:rPr>
      </w:pPr>
    </w:p>
    <w:p w14:paraId="434E5E11" w14:textId="7CEF7118" w:rsidR="00286132" w:rsidRPr="00330526" w:rsidRDefault="00940815" w:rsidP="004B0628">
      <w:pPr>
        <w:spacing w:after="0" w:line="240" w:lineRule="auto"/>
        <w:jc w:val="both"/>
        <w:rPr>
          <w:color w:val="000000" w:themeColor="text1"/>
          <w:sz w:val="24"/>
          <w:szCs w:val="24"/>
        </w:rPr>
      </w:pPr>
      <w:r w:rsidRPr="004B0628">
        <w:rPr>
          <w:b/>
          <w:i/>
          <w:sz w:val="24"/>
          <w:szCs w:val="24"/>
        </w:rPr>
        <w:t>Madde 9</w:t>
      </w:r>
      <w:r w:rsidR="00286132" w:rsidRPr="004B0628">
        <w:rPr>
          <w:b/>
          <w:i/>
          <w:sz w:val="24"/>
          <w:szCs w:val="24"/>
        </w:rPr>
        <w:t>.</w:t>
      </w:r>
      <w:r w:rsidR="005722D9">
        <w:rPr>
          <w:sz w:val="24"/>
          <w:szCs w:val="24"/>
        </w:rPr>
        <w:t xml:space="preserve"> S</w:t>
      </w:r>
      <w:r w:rsidR="00286132" w:rsidRPr="004B0628">
        <w:rPr>
          <w:sz w:val="24"/>
          <w:szCs w:val="24"/>
        </w:rPr>
        <w:t>taja başla</w:t>
      </w:r>
      <w:r w:rsidR="005722D9">
        <w:rPr>
          <w:sz w:val="24"/>
          <w:szCs w:val="24"/>
        </w:rPr>
        <w:t>n</w:t>
      </w:r>
      <w:r w:rsidR="00286132" w:rsidRPr="004B0628">
        <w:rPr>
          <w:sz w:val="24"/>
          <w:szCs w:val="24"/>
        </w:rPr>
        <w:t xml:space="preserve">dıktan sonra, </w:t>
      </w:r>
      <w:r w:rsidR="005722D9">
        <w:rPr>
          <w:sz w:val="24"/>
          <w:szCs w:val="24"/>
        </w:rPr>
        <w:t xml:space="preserve">staj komisyonunun </w:t>
      </w:r>
      <w:r w:rsidR="00286132" w:rsidRPr="004B0628">
        <w:rPr>
          <w:sz w:val="24"/>
          <w:szCs w:val="24"/>
        </w:rPr>
        <w:t>bilgisi ve onayı olmaksız</w:t>
      </w:r>
      <w:r w:rsidR="007C5784">
        <w:rPr>
          <w:sz w:val="24"/>
          <w:szCs w:val="24"/>
        </w:rPr>
        <w:t>ın staj yeri değişikliği yapılamaz</w:t>
      </w:r>
      <w:r w:rsidR="00286132" w:rsidRPr="004B0628">
        <w:rPr>
          <w:sz w:val="24"/>
          <w:szCs w:val="24"/>
        </w:rPr>
        <w:t>. Grev ve lokavt uygulaması, vefat, karşılıklı olumsuzluklar, deprem, yangın ve sel gibi doğal afet olması durumunda, öğrenciler stajlarını Dekanlık onayıyla başka bir eczane/hastanede/kurumda sürdürebilir.</w:t>
      </w:r>
      <w:r w:rsidR="00106263">
        <w:rPr>
          <w:sz w:val="24"/>
          <w:szCs w:val="24"/>
        </w:rPr>
        <w:t xml:space="preserve"> </w:t>
      </w:r>
      <w:r w:rsidR="00106263" w:rsidRPr="00330526">
        <w:rPr>
          <w:color w:val="000000" w:themeColor="text1"/>
          <w:sz w:val="24"/>
          <w:szCs w:val="24"/>
        </w:rPr>
        <w:t xml:space="preserve">Onuncu yarıyıl stajları için </w:t>
      </w:r>
      <w:r w:rsidR="005003AF" w:rsidRPr="00330526">
        <w:rPr>
          <w:color w:val="000000" w:themeColor="text1"/>
          <w:sz w:val="24"/>
          <w:szCs w:val="24"/>
        </w:rPr>
        <w:t xml:space="preserve">eğitim-öğretimin </w:t>
      </w:r>
      <w:r w:rsidR="00106263" w:rsidRPr="00330526">
        <w:rPr>
          <w:color w:val="000000" w:themeColor="text1"/>
          <w:sz w:val="24"/>
          <w:szCs w:val="24"/>
        </w:rPr>
        <w:t>ilk hafta</w:t>
      </w:r>
      <w:r w:rsidR="005003AF" w:rsidRPr="00330526">
        <w:rPr>
          <w:color w:val="000000" w:themeColor="text1"/>
          <w:sz w:val="24"/>
          <w:szCs w:val="24"/>
        </w:rPr>
        <w:t>sı</w:t>
      </w:r>
      <w:r w:rsidR="00106263" w:rsidRPr="00330526">
        <w:rPr>
          <w:color w:val="000000" w:themeColor="text1"/>
          <w:sz w:val="24"/>
          <w:szCs w:val="24"/>
        </w:rPr>
        <w:t xml:space="preserve"> içinde staj yeri değişikliği yapılabilir.</w:t>
      </w:r>
    </w:p>
    <w:p w14:paraId="307B7AEF" w14:textId="77777777" w:rsidR="00286132" w:rsidRPr="004B0628" w:rsidRDefault="00286132" w:rsidP="004B0628">
      <w:pPr>
        <w:spacing w:after="0" w:line="240" w:lineRule="auto"/>
        <w:jc w:val="both"/>
        <w:rPr>
          <w:sz w:val="24"/>
          <w:szCs w:val="24"/>
        </w:rPr>
      </w:pPr>
    </w:p>
    <w:p w14:paraId="0C27E49D" w14:textId="77777777" w:rsidR="00286132" w:rsidRPr="004B0628" w:rsidRDefault="00286132" w:rsidP="004B0628">
      <w:pPr>
        <w:spacing w:after="0" w:line="240" w:lineRule="auto"/>
        <w:jc w:val="both"/>
        <w:rPr>
          <w:b/>
          <w:sz w:val="24"/>
          <w:szCs w:val="24"/>
        </w:rPr>
      </w:pPr>
      <w:r w:rsidRPr="004B0628">
        <w:rPr>
          <w:b/>
          <w:sz w:val="24"/>
          <w:szCs w:val="24"/>
        </w:rPr>
        <w:t>Devam Zorunluluğu</w:t>
      </w:r>
    </w:p>
    <w:p w14:paraId="717A20F1" w14:textId="77777777" w:rsidR="00286132" w:rsidRPr="004B0628" w:rsidRDefault="00286132" w:rsidP="004B0628">
      <w:pPr>
        <w:spacing w:after="0" w:line="240" w:lineRule="auto"/>
        <w:jc w:val="both"/>
        <w:rPr>
          <w:sz w:val="24"/>
          <w:szCs w:val="24"/>
        </w:rPr>
      </w:pPr>
    </w:p>
    <w:p w14:paraId="161CAF29" w14:textId="3707673D" w:rsidR="00CE49DC" w:rsidRPr="005003AF" w:rsidRDefault="009A6B69" w:rsidP="004B0628">
      <w:pPr>
        <w:spacing w:after="0" w:line="240" w:lineRule="auto"/>
        <w:jc w:val="both"/>
        <w:rPr>
          <w:color w:val="000000" w:themeColor="text1"/>
          <w:sz w:val="24"/>
          <w:szCs w:val="24"/>
        </w:rPr>
      </w:pPr>
      <w:r w:rsidRPr="005003AF">
        <w:rPr>
          <w:b/>
          <w:i/>
          <w:color w:val="000000" w:themeColor="text1"/>
          <w:sz w:val="24"/>
          <w:szCs w:val="24"/>
        </w:rPr>
        <w:t>Madde 10</w:t>
      </w:r>
      <w:r w:rsidR="00286132" w:rsidRPr="005003AF">
        <w:rPr>
          <w:b/>
          <w:i/>
          <w:color w:val="000000" w:themeColor="text1"/>
          <w:sz w:val="24"/>
          <w:szCs w:val="24"/>
        </w:rPr>
        <w:t>.</w:t>
      </w:r>
      <w:r w:rsidR="00C65D61" w:rsidRPr="005003AF">
        <w:rPr>
          <w:color w:val="000000" w:themeColor="text1"/>
          <w:sz w:val="24"/>
          <w:szCs w:val="24"/>
        </w:rPr>
        <w:t xml:space="preserve"> </w:t>
      </w:r>
      <w:r w:rsidR="00CE49DC" w:rsidRPr="005003AF">
        <w:rPr>
          <w:color w:val="000000" w:themeColor="text1"/>
          <w:sz w:val="24"/>
          <w:szCs w:val="24"/>
        </w:rPr>
        <w:t>Öğrencilerin staj yaptıkları eczanenin, kurum veya kuruluşun çalışma saatleri içerisind</w:t>
      </w:r>
      <w:r w:rsidR="00604B4B">
        <w:rPr>
          <w:color w:val="000000" w:themeColor="text1"/>
          <w:sz w:val="24"/>
          <w:szCs w:val="24"/>
        </w:rPr>
        <w:t>e en az 6</w:t>
      </w:r>
      <w:r w:rsidR="00CA48C4" w:rsidRPr="005003AF">
        <w:rPr>
          <w:color w:val="000000" w:themeColor="text1"/>
          <w:sz w:val="24"/>
          <w:szCs w:val="24"/>
        </w:rPr>
        <w:t xml:space="preserve"> saat devam </w:t>
      </w:r>
      <w:r w:rsidR="00CE49DC" w:rsidRPr="005003AF">
        <w:rPr>
          <w:color w:val="000000" w:themeColor="text1"/>
          <w:sz w:val="24"/>
          <w:szCs w:val="24"/>
        </w:rPr>
        <w:t xml:space="preserve">zorunlukları vardır. </w:t>
      </w:r>
      <w:r w:rsidR="006C1542">
        <w:rPr>
          <w:color w:val="000000" w:themeColor="text1"/>
          <w:sz w:val="24"/>
          <w:szCs w:val="24"/>
        </w:rPr>
        <w:t>G</w:t>
      </w:r>
      <w:r w:rsidR="006C1542" w:rsidRPr="005003AF">
        <w:rPr>
          <w:color w:val="000000" w:themeColor="text1"/>
          <w:sz w:val="24"/>
          <w:szCs w:val="24"/>
        </w:rPr>
        <w:t xml:space="preserve">eçerli </w:t>
      </w:r>
      <w:r w:rsidR="006C1542">
        <w:rPr>
          <w:color w:val="000000" w:themeColor="text1"/>
          <w:sz w:val="24"/>
          <w:szCs w:val="24"/>
        </w:rPr>
        <w:t>bir mazeret bildirmek koşuluyla</w:t>
      </w:r>
      <w:r w:rsidR="00CE49DC" w:rsidRPr="005003AF">
        <w:rPr>
          <w:color w:val="000000" w:themeColor="text1"/>
          <w:sz w:val="24"/>
          <w:szCs w:val="24"/>
        </w:rPr>
        <w:t xml:space="preserve"> </w:t>
      </w:r>
      <w:r w:rsidR="00B46DC5" w:rsidRPr="005003AF">
        <w:rPr>
          <w:color w:val="000000" w:themeColor="text1"/>
          <w:sz w:val="24"/>
          <w:szCs w:val="24"/>
        </w:rPr>
        <w:t>en fazla üç</w:t>
      </w:r>
      <w:r w:rsidR="004E16AB" w:rsidRPr="005003AF">
        <w:rPr>
          <w:color w:val="000000" w:themeColor="text1"/>
          <w:sz w:val="24"/>
          <w:szCs w:val="24"/>
        </w:rPr>
        <w:t xml:space="preserve"> iş günü mazeret izni kullanabilir. </w:t>
      </w:r>
      <w:r w:rsidR="002B1E11" w:rsidRPr="005003AF">
        <w:rPr>
          <w:color w:val="000000" w:themeColor="text1"/>
          <w:sz w:val="24"/>
          <w:szCs w:val="24"/>
        </w:rPr>
        <w:t xml:space="preserve">Mazeretsiz olarak </w:t>
      </w:r>
      <w:r w:rsidR="00AF6D18" w:rsidRPr="005003AF">
        <w:rPr>
          <w:color w:val="000000" w:themeColor="text1"/>
          <w:sz w:val="24"/>
          <w:szCs w:val="24"/>
        </w:rPr>
        <w:t xml:space="preserve">üç kez görev yerinde bulunmadığı tutanakla saptanan öğrenci devamsız olarak değerlendirilir ve stajı geçersiz sayılır. </w:t>
      </w:r>
    </w:p>
    <w:p w14:paraId="2C12BB96" w14:textId="77777777" w:rsidR="00CE49DC" w:rsidRDefault="00CE49DC" w:rsidP="004B0628">
      <w:pPr>
        <w:spacing w:after="0" w:line="240" w:lineRule="auto"/>
        <w:jc w:val="both"/>
        <w:rPr>
          <w:sz w:val="24"/>
          <w:szCs w:val="24"/>
        </w:rPr>
      </w:pPr>
    </w:p>
    <w:p w14:paraId="754EA972" w14:textId="3EF131F6" w:rsidR="00286132" w:rsidRPr="004B0628" w:rsidRDefault="00CE49DC" w:rsidP="004B0628">
      <w:pPr>
        <w:spacing w:after="0" w:line="240" w:lineRule="auto"/>
        <w:jc w:val="both"/>
        <w:rPr>
          <w:sz w:val="24"/>
          <w:szCs w:val="24"/>
        </w:rPr>
      </w:pPr>
      <w:r w:rsidRPr="00CE49DC">
        <w:rPr>
          <w:b/>
          <w:i/>
          <w:sz w:val="24"/>
          <w:szCs w:val="24"/>
        </w:rPr>
        <w:t>Madde 11.</w:t>
      </w:r>
      <w:r w:rsidRPr="00CE49DC">
        <w:rPr>
          <w:sz w:val="24"/>
          <w:szCs w:val="24"/>
        </w:rPr>
        <w:t xml:space="preserve"> </w:t>
      </w:r>
      <w:r w:rsidR="00286132" w:rsidRPr="004B0628">
        <w:rPr>
          <w:sz w:val="24"/>
          <w:szCs w:val="24"/>
        </w:rPr>
        <w:t>Öğrenciler staj yaptıkları eczane ve kurumların çalışma ve güvenlik kurallarına, düzen ve disiplinine uymak ve işyerinde kullandığı her türlü mekân, alet, malzeme, makine, araç ve gereçle</w:t>
      </w:r>
      <w:r w:rsidR="00C53E57">
        <w:rPr>
          <w:sz w:val="24"/>
          <w:szCs w:val="24"/>
        </w:rPr>
        <w:t xml:space="preserve">ri </w:t>
      </w:r>
      <w:r w:rsidR="005003AF">
        <w:rPr>
          <w:sz w:val="24"/>
          <w:szCs w:val="24"/>
        </w:rPr>
        <w:t>özenle kullanmakla sorumludur. İ</w:t>
      </w:r>
      <w:r w:rsidR="00C53E57">
        <w:rPr>
          <w:sz w:val="24"/>
          <w:szCs w:val="24"/>
        </w:rPr>
        <w:t>hmal sonucu oluşacak her türlü</w:t>
      </w:r>
      <w:r w:rsidR="00286132" w:rsidRPr="004B0628">
        <w:rPr>
          <w:sz w:val="24"/>
          <w:szCs w:val="24"/>
        </w:rPr>
        <w:t xml:space="preserve"> </w:t>
      </w:r>
      <w:r w:rsidR="00C53E57">
        <w:rPr>
          <w:sz w:val="24"/>
          <w:szCs w:val="24"/>
        </w:rPr>
        <w:t xml:space="preserve">sorumluluk </w:t>
      </w:r>
      <w:r w:rsidR="00286132" w:rsidRPr="004B0628">
        <w:rPr>
          <w:sz w:val="24"/>
          <w:szCs w:val="24"/>
        </w:rPr>
        <w:t>öğrenciye aitt</w:t>
      </w:r>
      <w:r w:rsidR="00E07C8B">
        <w:rPr>
          <w:sz w:val="24"/>
          <w:szCs w:val="24"/>
        </w:rPr>
        <w:t>ir ve gerekli hallerde</w:t>
      </w:r>
      <w:r w:rsidR="00AD6462">
        <w:rPr>
          <w:sz w:val="24"/>
          <w:szCs w:val="24"/>
        </w:rPr>
        <w:t xml:space="preserve"> </w:t>
      </w:r>
      <w:r w:rsidR="00286132" w:rsidRPr="004B0628">
        <w:rPr>
          <w:sz w:val="24"/>
          <w:szCs w:val="24"/>
        </w:rPr>
        <w:t>öğrenciler hakkın</w:t>
      </w:r>
      <w:r w:rsidR="00304C43">
        <w:rPr>
          <w:sz w:val="24"/>
          <w:szCs w:val="24"/>
        </w:rPr>
        <w:t xml:space="preserve">da </w:t>
      </w:r>
      <w:r w:rsidR="00264D22">
        <w:rPr>
          <w:sz w:val="24"/>
          <w:szCs w:val="24"/>
        </w:rPr>
        <w:t xml:space="preserve">Yüksek Öğretim Kurumları Öğrenci </w:t>
      </w:r>
      <w:r w:rsidR="00286132" w:rsidRPr="004B0628">
        <w:rPr>
          <w:sz w:val="24"/>
          <w:szCs w:val="24"/>
        </w:rPr>
        <w:t>Disiplin Yönetmeliği uyarınca işlem yapılır.</w:t>
      </w:r>
    </w:p>
    <w:p w14:paraId="65C769D5" w14:textId="77777777" w:rsidR="00286132" w:rsidRDefault="00286132" w:rsidP="004B0628">
      <w:pPr>
        <w:spacing w:after="0" w:line="240" w:lineRule="auto"/>
        <w:jc w:val="both"/>
        <w:rPr>
          <w:sz w:val="24"/>
          <w:szCs w:val="24"/>
        </w:rPr>
      </w:pPr>
    </w:p>
    <w:p w14:paraId="07D071DF" w14:textId="77777777" w:rsidR="00BB3438" w:rsidRPr="004B0628" w:rsidRDefault="00BB3438" w:rsidP="004B0628">
      <w:pPr>
        <w:spacing w:after="0" w:line="240" w:lineRule="auto"/>
        <w:jc w:val="both"/>
        <w:rPr>
          <w:sz w:val="24"/>
          <w:szCs w:val="24"/>
        </w:rPr>
      </w:pPr>
    </w:p>
    <w:p w14:paraId="2E33EE1E" w14:textId="5D0E84E8" w:rsidR="00286132" w:rsidRPr="004B0628" w:rsidRDefault="00286132" w:rsidP="004B0628">
      <w:pPr>
        <w:spacing w:after="0" w:line="240" w:lineRule="auto"/>
        <w:jc w:val="both"/>
        <w:rPr>
          <w:b/>
          <w:sz w:val="24"/>
          <w:szCs w:val="24"/>
        </w:rPr>
      </w:pPr>
      <w:r w:rsidRPr="004B0628">
        <w:rPr>
          <w:b/>
          <w:sz w:val="24"/>
          <w:szCs w:val="24"/>
        </w:rPr>
        <w:t xml:space="preserve">Stajların </w:t>
      </w:r>
      <w:r w:rsidR="00B13837">
        <w:rPr>
          <w:b/>
          <w:sz w:val="24"/>
          <w:szCs w:val="24"/>
        </w:rPr>
        <w:t xml:space="preserve">Düzenlenmesi ve </w:t>
      </w:r>
      <w:r w:rsidRPr="004B0628">
        <w:rPr>
          <w:b/>
          <w:sz w:val="24"/>
          <w:szCs w:val="24"/>
        </w:rPr>
        <w:t>Takibi</w:t>
      </w:r>
    </w:p>
    <w:p w14:paraId="1942B14B" w14:textId="77777777" w:rsidR="00286132" w:rsidRPr="004B0628" w:rsidRDefault="00286132" w:rsidP="004B0628">
      <w:pPr>
        <w:spacing w:after="0" w:line="240" w:lineRule="auto"/>
        <w:jc w:val="both"/>
        <w:rPr>
          <w:sz w:val="24"/>
          <w:szCs w:val="24"/>
        </w:rPr>
      </w:pPr>
    </w:p>
    <w:p w14:paraId="110D9FE9" w14:textId="5055D5B0" w:rsidR="00B13837" w:rsidRPr="00960CD1" w:rsidRDefault="00CE49DC" w:rsidP="004B0628">
      <w:pPr>
        <w:spacing w:after="0" w:line="240" w:lineRule="auto"/>
        <w:jc w:val="both"/>
        <w:rPr>
          <w:color w:val="000000" w:themeColor="text1"/>
          <w:sz w:val="24"/>
          <w:szCs w:val="24"/>
        </w:rPr>
      </w:pPr>
      <w:r>
        <w:rPr>
          <w:b/>
          <w:i/>
          <w:sz w:val="24"/>
          <w:szCs w:val="24"/>
        </w:rPr>
        <w:t>Madde 12</w:t>
      </w:r>
      <w:r w:rsidR="00286132" w:rsidRPr="004B0628">
        <w:rPr>
          <w:b/>
          <w:i/>
          <w:sz w:val="24"/>
          <w:szCs w:val="24"/>
        </w:rPr>
        <w:t>.</w:t>
      </w:r>
      <w:r w:rsidR="00286132" w:rsidRPr="004B0628">
        <w:rPr>
          <w:sz w:val="24"/>
          <w:szCs w:val="24"/>
        </w:rPr>
        <w:t xml:space="preserve"> </w:t>
      </w:r>
      <w:r w:rsidRPr="00960CD1">
        <w:rPr>
          <w:color w:val="000000" w:themeColor="text1"/>
          <w:sz w:val="24"/>
          <w:szCs w:val="24"/>
        </w:rPr>
        <w:t xml:space="preserve">Stajların başlangıç ve bitiş tarihleri her yıl fakülte kurulu tarafından belirlenerek öğrencilere duyurulur. </w:t>
      </w:r>
      <w:r w:rsidR="001E40E4">
        <w:rPr>
          <w:color w:val="000000" w:themeColor="text1"/>
          <w:sz w:val="24"/>
          <w:szCs w:val="24"/>
        </w:rPr>
        <w:t>Öğrencinin b</w:t>
      </w:r>
      <w:r w:rsidRPr="00960CD1">
        <w:rPr>
          <w:color w:val="000000" w:themeColor="text1"/>
          <w:sz w:val="24"/>
          <w:szCs w:val="24"/>
        </w:rPr>
        <w:t xml:space="preserve">u süreler dışında staj yapılabilmesi için Fakülte Yönetim Kurulunun onayladığı geçerli bir sebebinin olması gerekir.  </w:t>
      </w:r>
    </w:p>
    <w:p w14:paraId="0AB0575B" w14:textId="77777777" w:rsidR="00EF1664" w:rsidRDefault="00EF1664" w:rsidP="004B0628">
      <w:pPr>
        <w:spacing w:after="0" w:line="240" w:lineRule="auto"/>
        <w:jc w:val="both"/>
        <w:rPr>
          <w:b/>
          <w:i/>
          <w:sz w:val="24"/>
          <w:szCs w:val="24"/>
        </w:rPr>
      </w:pPr>
    </w:p>
    <w:p w14:paraId="6112A592" w14:textId="00383667" w:rsidR="00065D8B" w:rsidRPr="003858EA" w:rsidRDefault="00065D8B" w:rsidP="004B0628">
      <w:pPr>
        <w:spacing w:after="0" w:line="240" w:lineRule="auto"/>
        <w:jc w:val="both"/>
        <w:rPr>
          <w:color w:val="000000" w:themeColor="text1"/>
          <w:sz w:val="24"/>
          <w:szCs w:val="24"/>
        </w:rPr>
      </w:pPr>
      <w:r w:rsidRPr="00E82706">
        <w:rPr>
          <w:b/>
          <w:i/>
          <w:color w:val="000000" w:themeColor="text1"/>
          <w:sz w:val="24"/>
          <w:szCs w:val="24"/>
        </w:rPr>
        <w:t>Madde 13</w:t>
      </w:r>
      <w:r w:rsidR="00EF1664" w:rsidRPr="00E82706">
        <w:rPr>
          <w:b/>
          <w:i/>
          <w:color w:val="000000" w:themeColor="text1"/>
          <w:sz w:val="24"/>
          <w:szCs w:val="24"/>
        </w:rPr>
        <w:t xml:space="preserve">. </w:t>
      </w:r>
      <w:r w:rsidR="0015640A" w:rsidRPr="003858EA">
        <w:rPr>
          <w:color w:val="000000" w:themeColor="text1"/>
          <w:sz w:val="24"/>
          <w:szCs w:val="24"/>
        </w:rPr>
        <w:t xml:space="preserve">Hastane eczanesi dışında yapılacak hastane </w:t>
      </w:r>
      <w:r w:rsidR="00DB5BE7" w:rsidRPr="003858EA">
        <w:rPr>
          <w:color w:val="000000" w:themeColor="text1"/>
          <w:sz w:val="24"/>
          <w:szCs w:val="24"/>
        </w:rPr>
        <w:t>stajlar</w:t>
      </w:r>
      <w:r w:rsidR="0015640A" w:rsidRPr="003858EA">
        <w:rPr>
          <w:color w:val="000000" w:themeColor="text1"/>
          <w:sz w:val="24"/>
          <w:szCs w:val="24"/>
        </w:rPr>
        <w:t>ı</w:t>
      </w:r>
      <w:r w:rsidR="00DB5BE7" w:rsidRPr="003858EA">
        <w:rPr>
          <w:color w:val="000000" w:themeColor="text1"/>
          <w:sz w:val="24"/>
          <w:szCs w:val="24"/>
        </w:rPr>
        <w:t xml:space="preserve"> için hastanenin en az</w:t>
      </w:r>
      <w:r w:rsidR="00467982" w:rsidRPr="003858EA">
        <w:rPr>
          <w:color w:val="000000" w:themeColor="text1"/>
          <w:sz w:val="24"/>
          <w:szCs w:val="24"/>
        </w:rPr>
        <w:t xml:space="preserve"> 150</w:t>
      </w:r>
      <w:r w:rsidR="0015640A" w:rsidRPr="003858EA">
        <w:rPr>
          <w:color w:val="000000" w:themeColor="text1"/>
          <w:sz w:val="24"/>
          <w:szCs w:val="24"/>
        </w:rPr>
        <w:t xml:space="preserve"> yataklı olması</w:t>
      </w:r>
      <w:r w:rsidR="00AA6DB2" w:rsidRPr="003858EA">
        <w:rPr>
          <w:color w:val="000000" w:themeColor="text1"/>
          <w:sz w:val="24"/>
          <w:szCs w:val="24"/>
        </w:rPr>
        <w:t xml:space="preserve"> veya en az üç yıl deneyimli Eczacısının olması</w:t>
      </w:r>
      <w:r w:rsidR="00EF1664" w:rsidRPr="003858EA">
        <w:rPr>
          <w:color w:val="000000" w:themeColor="text1"/>
          <w:sz w:val="24"/>
          <w:szCs w:val="24"/>
        </w:rPr>
        <w:t xml:space="preserve">, </w:t>
      </w:r>
      <w:r w:rsidR="00C011E9" w:rsidRPr="003858EA">
        <w:rPr>
          <w:color w:val="000000" w:themeColor="text1"/>
          <w:sz w:val="24"/>
          <w:szCs w:val="24"/>
        </w:rPr>
        <w:t>uygula</w:t>
      </w:r>
      <w:r w:rsidR="00F255A9">
        <w:rPr>
          <w:color w:val="000000" w:themeColor="text1"/>
          <w:sz w:val="24"/>
          <w:szCs w:val="24"/>
        </w:rPr>
        <w:t>nmakt</w:t>
      </w:r>
      <w:r w:rsidR="00C011E9" w:rsidRPr="003858EA">
        <w:rPr>
          <w:color w:val="000000" w:themeColor="text1"/>
          <w:sz w:val="24"/>
          <w:szCs w:val="24"/>
        </w:rPr>
        <w:t xml:space="preserve">a olan </w:t>
      </w:r>
      <w:r w:rsidR="00B460CE" w:rsidRPr="003858EA">
        <w:rPr>
          <w:color w:val="000000" w:themeColor="text1"/>
          <w:sz w:val="24"/>
          <w:szCs w:val="24"/>
        </w:rPr>
        <w:t>Hastane Bilgi Yönetim S</w:t>
      </w:r>
      <w:r w:rsidR="00EF1664" w:rsidRPr="003858EA">
        <w:rPr>
          <w:color w:val="000000" w:themeColor="text1"/>
          <w:sz w:val="24"/>
          <w:szCs w:val="24"/>
        </w:rPr>
        <w:t xml:space="preserve">isteminin (HBYS) </w:t>
      </w:r>
      <w:r w:rsidR="00C011E9" w:rsidRPr="003858EA">
        <w:rPr>
          <w:color w:val="000000" w:themeColor="text1"/>
          <w:sz w:val="24"/>
          <w:szCs w:val="24"/>
        </w:rPr>
        <w:t xml:space="preserve">bulunması </w:t>
      </w:r>
      <w:r w:rsidR="00EF1664" w:rsidRPr="003858EA">
        <w:rPr>
          <w:color w:val="000000" w:themeColor="text1"/>
          <w:sz w:val="24"/>
          <w:szCs w:val="24"/>
        </w:rPr>
        <w:t xml:space="preserve">ve yurt dışında staj yapılacak yerlerde de mevcut kriterlerin sağlanıyor olması gerekir.  </w:t>
      </w:r>
    </w:p>
    <w:p w14:paraId="211A4619" w14:textId="77777777" w:rsidR="00B13837" w:rsidRPr="003858EA" w:rsidRDefault="00B13837" w:rsidP="004B0628">
      <w:pPr>
        <w:spacing w:after="0" w:line="240" w:lineRule="auto"/>
        <w:jc w:val="both"/>
        <w:rPr>
          <w:color w:val="000000" w:themeColor="text1"/>
          <w:sz w:val="24"/>
          <w:szCs w:val="24"/>
        </w:rPr>
      </w:pPr>
    </w:p>
    <w:p w14:paraId="2E984D29" w14:textId="1D26FF2F" w:rsidR="00286132" w:rsidRPr="004B0628" w:rsidRDefault="00065D8B" w:rsidP="004B0628">
      <w:pPr>
        <w:spacing w:after="0" w:line="240" w:lineRule="auto"/>
        <w:jc w:val="both"/>
        <w:rPr>
          <w:sz w:val="24"/>
          <w:szCs w:val="24"/>
        </w:rPr>
      </w:pPr>
      <w:r>
        <w:rPr>
          <w:b/>
          <w:i/>
          <w:sz w:val="24"/>
          <w:szCs w:val="24"/>
        </w:rPr>
        <w:t>Madde 14</w:t>
      </w:r>
      <w:r w:rsidR="00B13837">
        <w:rPr>
          <w:b/>
          <w:i/>
          <w:sz w:val="24"/>
          <w:szCs w:val="24"/>
        </w:rPr>
        <w:t xml:space="preserve">. </w:t>
      </w:r>
      <w:r w:rsidR="00286132" w:rsidRPr="004B0628">
        <w:rPr>
          <w:sz w:val="24"/>
          <w:szCs w:val="24"/>
        </w:rPr>
        <w:t>Staj K</w:t>
      </w:r>
      <w:r w:rsidR="00EE7B0B">
        <w:rPr>
          <w:sz w:val="24"/>
          <w:szCs w:val="24"/>
        </w:rPr>
        <w:t xml:space="preserve">omisyonu üyeleri, </w:t>
      </w:r>
      <w:r w:rsidR="00286132" w:rsidRPr="004B0628">
        <w:rPr>
          <w:sz w:val="24"/>
          <w:szCs w:val="24"/>
        </w:rPr>
        <w:t>stajın amacına ve ku</w:t>
      </w:r>
      <w:r w:rsidR="00EE7B0B">
        <w:rPr>
          <w:sz w:val="24"/>
          <w:szCs w:val="24"/>
        </w:rPr>
        <w:t>rallarına uygun yürütülüp yürütülmediğini kontrol eder</w:t>
      </w:r>
      <w:r w:rsidR="0015640A">
        <w:rPr>
          <w:sz w:val="24"/>
          <w:szCs w:val="24"/>
        </w:rPr>
        <w:t>. Bunun için</w:t>
      </w:r>
      <w:r w:rsidR="00286132" w:rsidRPr="004B0628">
        <w:rPr>
          <w:sz w:val="24"/>
          <w:szCs w:val="24"/>
        </w:rPr>
        <w:t xml:space="preserve"> stajın yapıldığı işletme ile iletişime geçip, staj yapan öğrenci hakkında bilgi alarak öğrencilerin izlenmesini sağlayabilir.</w:t>
      </w:r>
    </w:p>
    <w:p w14:paraId="23D4D93D" w14:textId="77777777" w:rsidR="00286132" w:rsidRPr="004B0628" w:rsidRDefault="00286132" w:rsidP="004B0628">
      <w:pPr>
        <w:spacing w:after="0" w:line="240" w:lineRule="auto"/>
        <w:jc w:val="both"/>
        <w:rPr>
          <w:sz w:val="24"/>
          <w:szCs w:val="24"/>
        </w:rPr>
      </w:pPr>
    </w:p>
    <w:p w14:paraId="379ECD9B" w14:textId="15318CAA" w:rsidR="00286132" w:rsidRPr="00085624" w:rsidRDefault="00065D8B" w:rsidP="004B0628">
      <w:pPr>
        <w:spacing w:after="0" w:line="240" w:lineRule="auto"/>
        <w:jc w:val="both"/>
        <w:rPr>
          <w:color w:val="000000" w:themeColor="text1"/>
          <w:sz w:val="24"/>
          <w:szCs w:val="24"/>
        </w:rPr>
      </w:pPr>
      <w:r>
        <w:rPr>
          <w:b/>
          <w:i/>
          <w:sz w:val="24"/>
          <w:szCs w:val="24"/>
        </w:rPr>
        <w:t>Madde 15</w:t>
      </w:r>
      <w:r w:rsidR="00286132" w:rsidRPr="004B0628">
        <w:rPr>
          <w:b/>
          <w:i/>
          <w:sz w:val="24"/>
          <w:szCs w:val="24"/>
        </w:rPr>
        <w:t>.</w:t>
      </w:r>
      <w:r w:rsidR="00286132" w:rsidRPr="004B0628">
        <w:rPr>
          <w:sz w:val="24"/>
          <w:szCs w:val="24"/>
        </w:rPr>
        <w:t xml:space="preserve"> </w:t>
      </w:r>
      <w:r w:rsidR="00286132" w:rsidRPr="00085624">
        <w:rPr>
          <w:color w:val="000000" w:themeColor="text1"/>
          <w:sz w:val="24"/>
          <w:szCs w:val="24"/>
        </w:rPr>
        <w:t xml:space="preserve">Öğrenciler Staj Komisyonunca hazırlanan </w:t>
      </w:r>
      <w:r w:rsidR="00E16235" w:rsidRPr="00085624">
        <w:rPr>
          <w:color w:val="000000" w:themeColor="text1"/>
          <w:sz w:val="24"/>
          <w:szCs w:val="24"/>
        </w:rPr>
        <w:t xml:space="preserve">ve </w:t>
      </w:r>
      <w:r w:rsidR="00286132" w:rsidRPr="00085624">
        <w:rPr>
          <w:color w:val="000000" w:themeColor="text1"/>
          <w:sz w:val="24"/>
          <w:szCs w:val="24"/>
        </w:rPr>
        <w:t>Fakülte Kurulu’nun onayladığı staj defterinin ilgili kısım</w:t>
      </w:r>
      <w:r w:rsidR="007F741F" w:rsidRPr="00085624">
        <w:rPr>
          <w:color w:val="000000" w:themeColor="text1"/>
          <w:sz w:val="24"/>
          <w:szCs w:val="24"/>
        </w:rPr>
        <w:t xml:space="preserve">larını doldurarak staj raporu hazırlamak </w:t>
      </w:r>
      <w:r w:rsidR="00286132" w:rsidRPr="00085624">
        <w:rPr>
          <w:color w:val="000000" w:themeColor="text1"/>
          <w:sz w:val="24"/>
          <w:szCs w:val="24"/>
        </w:rPr>
        <w:t xml:space="preserve">zorundadır. </w:t>
      </w:r>
      <w:r w:rsidR="00085624" w:rsidRPr="00085624">
        <w:rPr>
          <w:color w:val="000000" w:themeColor="text1"/>
          <w:sz w:val="24"/>
          <w:szCs w:val="24"/>
        </w:rPr>
        <w:t>Ayrıca b</w:t>
      </w:r>
      <w:r w:rsidR="00286132" w:rsidRPr="00085624">
        <w:rPr>
          <w:color w:val="000000" w:themeColor="text1"/>
          <w:sz w:val="24"/>
          <w:szCs w:val="24"/>
        </w:rPr>
        <w:t>u defterin</w:t>
      </w:r>
      <w:r w:rsidR="00085624" w:rsidRPr="00085624">
        <w:rPr>
          <w:color w:val="000000" w:themeColor="text1"/>
          <w:sz w:val="24"/>
          <w:szCs w:val="24"/>
        </w:rPr>
        <w:t xml:space="preserve"> ilgili tüm yerlerinin</w:t>
      </w:r>
      <w:r w:rsidR="00286132" w:rsidRPr="00085624">
        <w:rPr>
          <w:color w:val="000000" w:themeColor="text1"/>
          <w:sz w:val="24"/>
          <w:szCs w:val="24"/>
        </w:rPr>
        <w:t xml:space="preserve"> staj yapıla</w:t>
      </w:r>
      <w:r w:rsidR="00C92CBE" w:rsidRPr="00085624">
        <w:rPr>
          <w:color w:val="000000" w:themeColor="text1"/>
          <w:sz w:val="24"/>
          <w:szCs w:val="24"/>
        </w:rPr>
        <w:t xml:space="preserve">n eczane veya kurum yetkilisi tarafından onaylanması ve </w:t>
      </w:r>
      <w:r w:rsidR="00286132" w:rsidRPr="00085624">
        <w:rPr>
          <w:color w:val="000000" w:themeColor="text1"/>
          <w:sz w:val="24"/>
          <w:szCs w:val="24"/>
        </w:rPr>
        <w:t xml:space="preserve">doldurulması gerekmektedir. </w:t>
      </w:r>
      <w:r w:rsidR="00C3795C" w:rsidRPr="00085624">
        <w:rPr>
          <w:color w:val="000000" w:themeColor="text1"/>
          <w:sz w:val="24"/>
          <w:szCs w:val="24"/>
        </w:rPr>
        <w:t xml:space="preserve">Staj </w:t>
      </w:r>
      <w:r w:rsidR="00CA4FF5" w:rsidRPr="00085624">
        <w:rPr>
          <w:color w:val="000000" w:themeColor="text1"/>
          <w:sz w:val="24"/>
          <w:szCs w:val="24"/>
        </w:rPr>
        <w:t xml:space="preserve">komisyonunun incelemesi sonucunda </w:t>
      </w:r>
      <w:r w:rsidR="00C3795C" w:rsidRPr="00085624">
        <w:rPr>
          <w:color w:val="000000" w:themeColor="text1"/>
          <w:sz w:val="24"/>
          <w:szCs w:val="24"/>
        </w:rPr>
        <w:t>dönem raporlarında ço</w:t>
      </w:r>
      <w:r w:rsidR="00CA4FF5" w:rsidRPr="00085624">
        <w:rPr>
          <w:color w:val="000000" w:themeColor="text1"/>
          <w:sz w:val="24"/>
          <w:szCs w:val="24"/>
        </w:rPr>
        <w:t>klu benzerlik saptanması durumunda</w:t>
      </w:r>
      <w:r w:rsidR="00C3795C" w:rsidRPr="00085624">
        <w:rPr>
          <w:color w:val="000000" w:themeColor="text1"/>
          <w:sz w:val="24"/>
          <w:szCs w:val="24"/>
        </w:rPr>
        <w:t xml:space="preserve"> bu raporlar değerlendirme dışında bırakılır. </w:t>
      </w:r>
      <w:r w:rsidR="00CA4FF5" w:rsidRPr="00085624">
        <w:rPr>
          <w:color w:val="000000" w:themeColor="text1"/>
          <w:sz w:val="24"/>
          <w:szCs w:val="24"/>
        </w:rPr>
        <w:t>D</w:t>
      </w:r>
      <w:r w:rsidR="00286132" w:rsidRPr="00085624">
        <w:rPr>
          <w:color w:val="000000" w:themeColor="text1"/>
          <w:sz w:val="24"/>
          <w:szCs w:val="24"/>
        </w:rPr>
        <w:t>efter</w:t>
      </w:r>
      <w:r w:rsidR="00CA4FF5" w:rsidRPr="00085624">
        <w:rPr>
          <w:color w:val="000000" w:themeColor="text1"/>
          <w:sz w:val="24"/>
          <w:szCs w:val="24"/>
        </w:rPr>
        <w:t>ler</w:t>
      </w:r>
      <w:r w:rsidR="00286132" w:rsidRPr="00085624">
        <w:rPr>
          <w:color w:val="000000" w:themeColor="text1"/>
          <w:sz w:val="24"/>
          <w:szCs w:val="24"/>
        </w:rPr>
        <w:t xml:space="preserve"> staj bitimini takip eden ilk ders kayıt döneminde öğrenci tarafından Dekanlığa teslim edilir. Belirtilen süre </w:t>
      </w:r>
      <w:r w:rsidR="009A6B69" w:rsidRPr="00085624">
        <w:rPr>
          <w:color w:val="000000" w:themeColor="text1"/>
          <w:sz w:val="24"/>
          <w:szCs w:val="24"/>
        </w:rPr>
        <w:t>içinde staj defterini teslim etmeyen</w:t>
      </w:r>
      <w:r w:rsidR="00286132" w:rsidRPr="00085624">
        <w:rPr>
          <w:color w:val="000000" w:themeColor="text1"/>
          <w:sz w:val="24"/>
          <w:szCs w:val="24"/>
        </w:rPr>
        <w:t xml:space="preserve"> öğrencilerin stajı geçersiz sayılır.</w:t>
      </w:r>
    </w:p>
    <w:p w14:paraId="624281FB" w14:textId="77777777" w:rsidR="00286132" w:rsidRPr="004B0628" w:rsidRDefault="00286132" w:rsidP="004B0628">
      <w:pPr>
        <w:spacing w:after="0" w:line="240" w:lineRule="auto"/>
        <w:jc w:val="both"/>
        <w:rPr>
          <w:sz w:val="24"/>
          <w:szCs w:val="24"/>
        </w:rPr>
      </w:pPr>
    </w:p>
    <w:p w14:paraId="446E1B00" w14:textId="77777777" w:rsidR="00CE49DC" w:rsidRDefault="00CE49DC" w:rsidP="004B0628">
      <w:pPr>
        <w:spacing w:after="0" w:line="240" w:lineRule="auto"/>
        <w:jc w:val="both"/>
        <w:rPr>
          <w:b/>
          <w:sz w:val="24"/>
          <w:szCs w:val="24"/>
        </w:rPr>
      </w:pPr>
    </w:p>
    <w:p w14:paraId="4F0EB37A" w14:textId="3566528F" w:rsidR="00CE49DC" w:rsidRDefault="007B6113" w:rsidP="004B0628">
      <w:pPr>
        <w:spacing w:after="0" w:line="240" w:lineRule="auto"/>
        <w:jc w:val="both"/>
        <w:rPr>
          <w:b/>
          <w:sz w:val="24"/>
          <w:szCs w:val="24"/>
        </w:rPr>
      </w:pPr>
      <w:r>
        <w:rPr>
          <w:b/>
          <w:sz w:val="24"/>
          <w:szCs w:val="24"/>
        </w:rPr>
        <w:t xml:space="preserve">Staj Komisyonlarının </w:t>
      </w:r>
      <w:r w:rsidR="00A84377">
        <w:rPr>
          <w:b/>
          <w:sz w:val="24"/>
          <w:szCs w:val="24"/>
        </w:rPr>
        <w:t>Belirlenmesi ve Görev Tanımları</w:t>
      </w:r>
    </w:p>
    <w:p w14:paraId="318AF542" w14:textId="77777777" w:rsidR="00A84377" w:rsidRDefault="00A84377" w:rsidP="004B0628">
      <w:pPr>
        <w:spacing w:after="0" w:line="240" w:lineRule="auto"/>
        <w:jc w:val="both"/>
        <w:rPr>
          <w:sz w:val="24"/>
          <w:szCs w:val="24"/>
        </w:rPr>
      </w:pPr>
    </w:p>
    <w:p w14:paraId="4A6C1AF6" w14:textId="420AC912" w:rsidR="00A84377" w:rsidRPr="00A84377" w:rsidRDefault="00065D8B" w:rsidP="00A84377">
      <w:pPr>
        <w:spacing w:after="0" w:line="240" w:lineRule="auto"/>
        <w:jc w:val="both"/>
        <w:rPr>
          <w:sz w:val="24"/>
          <w:szCs w:val="24"/>
        </w:rPr>
      </w:pPr>
      <w:r>
        <w:rPr>
          <w:b/>
          <w:i/>
          <w:sz w:val="24"/>
          <w:szCs w:val="24"/>
        </w:rPr>
        <w:t>Madde 16</w:t>
      </w:r>
      <w:r w:rsidR="00A84377" w:rsidRPr="004B0628">
        <w:rPr>
          <w:b/>
          <w:i/>
          <w:sz w:val="24"/>
          <w:szCs w:val="24"/>
        </w:rPr>
        <w:t>.</w:t>
      </w:r>
      <w:r w:rsidR="00A84377" w:rsidRPr="00A84377">
        <w:rPr>
          <w:sz w:val="24"/>
          <w:szCs w:val="24"/>
        </w:rPr>
        <w:t xml:space="preserve"> Staj Komisyonu, öğretim üyeleri arasından, Fakülte Kurulu tarafında</w:t>
      </w:r>
      <w:r w:rsidR="0050040D">
        <w:rPr>
          <w:sz w:val="24"/>
          <w:szCs w:val="24"/>
        </w:rPr>
        <w:t>n üç yıl süre için seçilen üyelerden</w:t>
      </w:r>
      <w:r w:rsidR="00A84377" w:rsidRPr="00A84377">
        <w:rPr>
          <w:sz w:val="24"/>
          <w:szCs w:val="24"/>
        </w:rPr>
        <w:t xml:space="preserve"> oluşur</w:t>
      </w:r>
      <w:r w:rsidR="00063997">
        <w:rPr>
          <w:sz w:val="24"/>
          <w:szCs w:val="24"/>
        </w:rPr>
        <w:t xml:space="preserve">. </w:t>
      </w:r>
      <w:r w:rsidR="00A84377" w:rsidRPr="00A84377">
        <w:rPr>
          <w:sz w:val="24"/>
          <w:szCs w:val="24"/>
        </w:rPr>
        <w:t xml:space="preserve">Staj Komisyonu, </w:t>
      </w:r>
      <w:r w:rsidR="001337F6">
        <w:rPr>
          <w:sz w:val="24"/>
          <w:szCs w:val="24"/>
        </w:rPr>
        <w:t>staj kılavuzunu hazırlar ve yayınlar, f</w:t>
      </w:r>
      <w:r w:rsidR="00A84377" w:rsidRPr="00A84377">
        <w:rPr>
          <w:sz w:val="24"/>
          <w:szCs w:val="24"/>
        </w:rPr>
        <w:t>akülte Kurulunca belirlenen ilkeler doğrultusun</w:t>
      </w:r>
      <w:r w:rsidR="000D7117">
        <w:rPr>
          <w:sz w:val="24"/>
          <w:szCs w:val="24"/>
        </w:rPr>
        <w:t xml:space="preserve">da aşağıdaki görevleri yapar:  </w:t>
      </w:r>
    </w:p>
    <w:p w14:paraId="30531C52" w14:textId="71CD6E1D" w:rsidR="00A84377" w:rsidRPr="00175CDB" w:rsidRDefault="00D7000E" w:rsidP="00A84377">
      <w:pPr>
        <w:spacing w:after="0" w:line="240" w:lineRule="auto"/>
        <w:jc w:val="both"/>
        <w:rPr>
          <w:color w:val="000000" w:themeColor="text1"/>
          <w:sz w:val="24"/>
          <w:szCs w:val="24"/>
        </w:rPr>
      </w:pPr>
      <w:r>
        <w:rPr>
          <w:sz w:val="24"/>
          <w:szCs w:val="24"/>
        </w:rPr>
        <w:t>a) Bu uygulama esasları</w:t>
      </w:r>
      <w:r w:rsidR="00A84377" w:rsidRPr="00A84377">
        <w:rPr>
          <w:sz w:val="24"/>
          <w:szCs w:val="24"/>
        </w:rPr>
        <w:t xml:space="preserve"> kapsamındaki stajların gerçekleştirileceği kurum ve kuruluşların taşımaları gereken asgari koşulları ve staj dönemlerinde izlenecek çalışma planını </w:t>
      </w:r>
      <w:r w:rsidR="005627FD">
        <w:rPr>
          <w:sz w:val="24"/>
          <w:szCs w:val="24"/>
        </w:rPr>
        <w:t>hazırlar</w:t>
      </w:r>
      <w:r w:rsidR="00A84377" w:rsidRPr="00A84377">
        <w:rPr>
          <w:sz w:val="24"/>
          <w:szCs w:val="24"/>
        </w:rPr>
        <w:t xml:space="preserve">,  b) Serbest eczane stajlarının yanı sıra hastanede veya endüstride yapılacak stajların düzenlenmesini ve takibini yapar, c) Bu </w:t>
      </w:r>
      <w:r>
        <w:rPr>
          <w:sz w:val="24"/>
          <w:szCs w:val="24"/>
        </w:rPr>
        <w:t>uygulama esasları</w:t>
      </w:r>
      <w:r w:rsidR="00A84377" w:rsidRPr="00A84377">
        <w:rPr>
          <w:sz w:val="24"/>
          <w:szCs w:val="24"/>
        </w:rPr>
        <w:t xml:space="preserve"> içerdiği stajların standartlara uygun bir şekilde yapılması h</w:t>
      </w:r>
      <w:r w:rsidR="005627FD">
        <w:rPr>
          <w:sz w:val="24"/>
          <w:szCs w:val="24"/>
        </w:rPr>
        <w:t>ususunda gerekli önlemleri alır</w:t>
      </w:r>
      <w:r w:rsidR="00A84377" w:rsidRPr="00A84377">
        <w:rPr>
          <w:sz w:val="24"/>
          <w:szCs w:val="24"/>
        </w:rPr>
        <w:t>, d) Staj dönemleri sonunda, her öğrenciye ait Staj Rapor</w:t>
      </w:r>
      <w:r w:rsidR="00EE3B22">
        <w:rPr>
          <w:sz w:val="24"/>
          <w:szCs w:val="24"/>
        </w:rPr>
        <w:t>u i</w:t>
      </w:r>
      <w:r w:rsidR="005627FD">
        <w:rPr>
          <w:sz w:val="24"/>
          <w:szCs w:val="24"/>
        </w:rPr>
        <w:t>le Staj Değerlendirme Formlarını inceler</w:t>
      </w:r>
      <w:r w:rsidR="00A84377" w:rsidRPr="00A84377">
        <w:rPr>
          <w:sz w:val="24"/>
          <w:szCs w:val="24"/>
        </w:rPr>
        <w:t xml:space="preserve">; eğer varsa bireysel Staj İzleme Komitesi Raporunu da dikkate alarak stajın belirlenen kurallar içerisinde yapılıp </w:t>
      </w:r>
      <w:r w:rsidR="00EE3B22">
        <w:rPr>
          <w:sz w:val="24"/>
          <w:szCs w:val="24"/>
        </w:rPr>
        <w:t>yapılmadığı konusundaki görüş</w:t>
      </w:r>
      <w:r w:rsidR="005627FD">
        <w:rPr>
          <w:sz w:val="24"/>
          <w:szCs w:val="24"/>
        </w:rPr>
        <w:t>ünü</w:t>
      </w:r>
      <w:r w:rsidR="00A84377" w:rsidRPr="00A84377">
        <w:rPr>
          <w:sz w:val="24"/>
          <w:szCs w:val="24"/>
        </w:rPr>
        <w:t xml:space="preserve"> </w:t>
      </w:r>
      <w:r w:rsidR="00607D57" w:rsidRPr="00175CDB">
        <w:rPr>
          <w:color w:val="000000" w:themeColor="text1"/>
          <w:sz w:val="24"/>
          <w:szCs w:val="24"/>
        </w:rPr>
        <w:t xml:space="preserve">rapor halinde </w:t>
      </w:r>
      <w:r w:rsidR="00EE3B22" w:rsidRPr="00175CDB">
        <w:rPr>
          <w:color w:val="000000" w:themeColor="text1"/>
          <w:sz w:val="24"/>
          <w:szCs w:val="24"/>
        </w:rPr>
        <w:t>Yönetim Kuruluna “</w:t>
      </w:r>
      <w:r w:rsidR="004C01FB" w:rsidRPr="00175CDB">
        <w:rPr>
          <w:color w:val="000000" w:themeColor="text1"/>
          <w:sz w:val="24"/>
          <w:szCs w:val="24"/>
        </w:rPr>
        <w:t>kabul veya ret</w:t>
      </w:r>
      <w:r w:rsidR="00EE3B22" w:rsidRPr="00175CDB">
        <w:rPr>
          <w:color w:val="000000" w:themeColor="text1"/>
          <w:sz w:val="24"/>
          <w:szCs w:val="24"/>
        </w:rPr>
        <w:t xml:space="preserve">” </w:t>
      </w:r>
      <w:r w:rsidR="004C01FB" w:rsidRPr="00175CDB">
        <w:rPr>
          <w:color w:val="000000" w:themeColor="text1"/>
          <w:sz w:val="24"/>
          <w:szCs w:val="24"/>
        </w:rPr>
        <w:t xml:space="preserve">kararı </w:t>
      </w:r>
      <w:r w:rsidR="005627FD">
        <w:rPr>
          <w:color w:val="000000" w:themeColor="text1"/>
          <w:sz w:val="24"/>
          <w:szCs w:val="24"/>
        </w:rPr>
        <w:t>şeklinde sunar</w:t>
      </w:r>
      <w:r w:rsidR="00A84377" w:rsidRPr="00175CDB">
        <w:rPr>
          <w:color w:val="000000" w:themeColor="text1"/>
          <w:sz w:val="24"/>
          <w:szCs w:val="24"/>
        </w:rPr>
        <w:t>,  e) Staj yeterlik s</w:t>
      </w:r>
      <w:r w:rsidR="000D7117" w:rsidRPr="00175CDB">
        <w:rPr>
          <w:color w:val="000000" w:themeColor="text1"/>
          <w:sz w:val="24"/>
          <w:szCs w:val="24"/>
        </w:rPr>
        <w:t xml:space="preserve">ınavlarının planlamasını yapar ve </w:t>
      </w:r>
      <w:r w:rsidR="00AC1905" w:rsidRPr="00175CDB">
        <w:rPr>
          <w:color w:val="000000" w:themeColor="text1"/>
          <w:sz w:val="24"/>
          <w:szCs w:val="24"/>
        </w:rPr>
        <w:t>en az ikisi eczacı olmak üzere üç kişiden oluşan sınav jürisini</w:t>
      </w:r>
      <w:r w:rsidR="00A84377" w:rsidRPr="00175CDB">
        <w:rPr>
          <w:color w:val="000000" w:themeColor="text1"/>
          <w:sz w:val="24"/>
          <w:szCs w:val="24"/>
        </w:rPr>
        <w:t xml:space="preserve"> oluşturarak Fakülte Yönetim Kuruluna önerir</w:t>
      </w:r>
      <w:r w:rsidR="00AC1905" w:rsidRPr="00175CDB">
        <w:rPr>
          <w:color w:val="000000" w:themeColor="text1"/>
          <w:sz w:val="24"/>
          <w:szCs w:val="24"/>
        </w:rPr>
        <w:t xml:space="preserve">. </w:t>
      </w:r>
      <w:r w:rsidR="008F2E6F" w:rsidRPr="00175CDB">
        <w:rPr>
          <w:color w:val="000000" w:themeColor="text1"/>
          <w:sz w:val="24"/>
          <w:szCs w:val="24"/>
        </w:rPr>
        <w:t>Staj sınav jürisine ilgili meslek kuruluşlarında</w:t>
      </w:r>
      <w:r w:rsidR="005627FD">
        <w:rPr>
          <w:color w:val="000000" w:themeColor="text1"/>
          <w:sz w:val="24"/>
          <w:szCs w:val="24"/>
        </w:rPr>
        <w:t>n bir temsilci davet edebilir</w:t>
      </w:r>
      <w:r w:rsidR="008F2E6F" w:rsidRPr="00175CDB">
        <w:rPr>
          <w:color w:val="000000" w:themeColor="text1"/>
          <w:sz w:val="24"/>
          <w:szCs w:val="24"/>
        </w:rPr>
        <w:t>.</w:t>
      </w:r>
    </w:p>
    <w:p w14:paraId="164DB995" w14:textId="77777777" w:rsidR="00A84377" w:rsidRPr="003A6184" w:rsidRDefault="00A84377" w:rsidP="004B0628">
      <w:pPr>
        <w:spacing w:after="0" w:line="240" w:lineRule="auto"/>
        <w:jc w:val="both"/>
        <w:rPr>
          <w:color w:val="FF0000"/>
          <w:sz w:val="24"/>
          <w:szCs w:val="24"/>
        </w:rPr>
      </w:pPr>
    </w:p>
    <w:p w14:paraId="55ABBD7A" w14:textId="77777777" w:rsidR="00EA4050" w:rsidRDefault="00EA4050" w:rsidP="004B0628">
      <w:pPr>
        <w:spacing w:after="0" w:line="240" w:lineRule="auto"/>
        <w:jc w:val="both"/>
        <w:rPr>
          <w:b/>
          <w:sz w:val="24"/>
          <w:szCs w:val="24"/>
        </w:rPr>
      </w:pPr>
    </w:p>
    <w:p w14:paraId="2C42AFA4" w14:textId="77777777" w:rsidR="0003011D" w:rsidRDefault="0003011D" w:rsidP="004B0628">
      <w:pPr>
        <w:spacing w:after="0" w:line="240" w:lineRule="auto"/>
        <w:jc w:val="both"/>
        <w:rPr>
          <w:b/>
          <w:sz w:val="24"/>
          <w:szCs w:val="24"/>
        </w:rPr>
      </w:pPr>
    </w:p>
    <w:p w14:paraId="1558E78B" w14:textId="77777777" w:rsidR="0003011D" w:rsidRDefault="0003011D" w:rsidP="004B0628">
      <w:pPr>
        <w:spacing w:after="0" w:line="240" w:lineRule="auto"/>
        <w:jc w:val="both"/>
        <w:rPr>
          <w:b/>
          <w:sz w:val="24"/>
          <w:szCs w:val="24"/>
        </w:rPr>
      </w:pPr>
    </w:p>
    <w:p w14:paraId="0EB7857C" w14:textId="77777777" w:rsidR="0003011D" w:rsidRDefault="0003011D" w:rsidP="004B0628">
      <w:pPr>
        <w:spacing w:after="0" w:line="240" w:lineRule="auto"/>
        <w:jc w:val="both"/>
        <w:rPr>
          <w:b/>
          <w:sz w:val="24"/>
          <w:szCs w:val="24"/>
        </w:rPr>
      </w:pPr>
    </w:p>
    <w:p w14:paraId="26F27812" w14:textId="77777777" w:rsidR="00286132" w:rsidRPr="004B0628" w:rsidRDefault="00286132" w:rsidP="004B0628">
      <w:pPr>
        <w:spacing w:after="0" w:line="240" w:lineRule="auto"/>
        <w:jc w:val="both"/>
        <w:rPr>
          <w:b/>
          <w:sz w:val="24"/>
          <w:szCs w:val="24"/>
        </w:rPr>
      </w:pPr>
      <w:r w:rsidRPr="004B0628">
        <w:rPr>
          <w:b/>
          <w:sz w:val="24"/>
          <w:szCs w:val="24"/>
        </w:rPr>
        <w:lastRenderedPageBreak/>
        <w:t>Stajın Değerlendirilmesi</w:t>
      </w:r>
    </w:p>
    <w:p w14:paraId="3EF523B4" w14:textId="77777777" w:rsidR="00286132" w:rsidRPr="004B0628" w:rsidRDefault="00286132" w:rsidP="004B0628">
      <w:pPr>
        <w:spacing w:after="0" w:line="240" w:lineRule="auto"/>
        <w:jc w:val="both"/>
        <w:rPr>
          <w:sz w:val="24"/>
          <w:szCs w:val="24"/>
        </w:rPr>
      </w:pPr>
    </w:p>
    <w:p w14:paraId="5D679013" w14:textId="0028EF83" w:rsidR="00286132" w:rsidRPr="00992F3D" w:rsidRDefault="00065D8B" w:rsidP="004B0628">
      <w:pPr>
        <w:spacing w:after="0" w:line="240" w:lineRule="auto"/>
        <w:jc w:val="both"/>
        <w:rPr>
          <w:color w:val="000000" w:themeColor="text1"/>
          <w:sz w:val="24"/>
          <w:szCs w:val="24"/>
        </w:rPr>
      </w:pPr>
      <w:r>
        <w:rPr>
          <w:b/>
          <w:i/>
          <w:sz w:val="24"/>
          <w:szCs w:val="24"/>
        </w:rPr>
        <w:t>Madde 17</w:t>
      </w:r>
      <w:r w:rsidR="00286132" w:rsidRPr="004B0628">
        <w:rPr>
          <w:b/>
          <w:i/>
          <w:sz w:val="24"/>
          <w:szCs w:val="24"/>
        </w:rPr>
        <w:t>.</w:t>
      </w:r>
      <w:r w:rsidR="00286132" w:rsidRPr="004B0628">
        <w:rPr>
          <w:sz w:val="24"/>
          <w:szCs w:val="24"/>
        </w:rPr>
        <w:t xml:space="preserve"> </w:t>
      </w:r>
      <w:r w:rsidR="004E16AB" w:rsidRPr="00992F3D">
        <w:rPr>
          <w:color w:val="000000" w:themeColor="text1"/>
          <w:sz w:val="24"/>
          <w:szCs w:val="24"/>
        </w:rPr>
        <w:t xml:space="preserve">Öğrenci </w:t>
      </w:r>
      <w:r w:rsidR="00302B9A" w:rsidRPr="00992F3D">
        <w:rPr>
          <w:color w:val="000000" w:themeColor="text1"/>
          <w:sz w:val="24"/>
          <w:szCs w:val="24"/>
        </w:rPr>
        <w:t>tüm staj ç</w:t>
      </w:r>
      <w:r w:rsidR="00992F3D" w:rsidRPr="00992F3D">
        <w:rPr>
          <w:color w:val="000000" w:themeColor="text1"/>
          <w:sz w:val="24"/>
          <w:szCs w:val="24"/>
        </w:rPr>
        <w:t xml:space="preserve">alışmaları tamamlandıktan sonra </w:t>
      </w:r>
      <w:r w:rsidR="00312485" w:rsidRPr="00992F3D">
        <w:rPr>
          <w:color w:val="000000" w:themeColor="text1"/>
          <w:sz w:val="24"/>
          <w:szCs w:val="24"/>
        </w:rPr>
        <w:t xml:space="preserve">“Staj Jürisi” tarafından </w:t>
      </w:r>
      <w:r w:rsidR="00302B9A" w:rsidRPr="00992F3D">
        <w:rPr>
          <w:color w:val="000000" w:themeColor="text1"/>
          <w:sz w:val="24"/>
          <w:szCs w:val="24"/>
        </w:rPr>
        <w:t>onuncu dönemin final sınav tarihleri aralığında</w:t>
      </w:r>
      <w:r w:rsidR="00312485" w:rsidRPr="00992F3D">
        <w:rPr>
          <w:color w:val="000000" w:themeColor="text1"/>
          <w:sz w:val="24"/>
          <w:szCs w:val="24"/>
        </w:rPr>
        <w:t xml:space="preserve"> </w:t>
      </w:r>
      <w:r w:rsidR="007F2175" w:rsidRPr="00992F3D">
        <w:rPr>
          <w:color w:val="000000" w:themeColor="text1"/>
          <w:sz w:val="24"/>
          <w:szCs w:val="24"/>
        </w:rPr>
        <w:t>yazılı ve</w:t>
      </w:r>
      <w:r w:rsidR="00600FF0" w:rsidRPr="00992F3D">
        <w:rPr>
          <w:color w:val="000000" w:themeColor="text1"/>
          <w:sz w:val="24"/>
          <w:szCs w:val="24"/>
        </w:rPr>
        <w:t>ya</w:t>
      </w:r>
      <w:r w:rsidR="000D7117" w:rsidRPr="00992F3D">
        <w:rPr>
          <w:color w:val="000000" w:themeColor="text1"/>
          <w:sz w:val="24"/>
          <w:szCs w:val="24"/>
        </w:rPr>
        <w:t xml:space="preserve"> sözlü </w:t>
      </w:r>
      <w:r w:rsidR="001D2BEE">
        <w:rPr>
          <w:color w:val="000000" w:themeColor="text1"/>
          <w:sz w:val="24"/>
          <w:szCs w:val="24"/>
        </w:rPr>
        <w:t>staj sınavına</w:t>
      </w:r>
      <w:r w:rsidR="00312485" w:rsidRPr="00992F3D">
        <w:rPr>
          <w:color w:val="000000" w:themeColor="text1"/>
          <w:sz w:val="24"/>
          <w:szCs w:val="24"/>
        </w:rPr>
        <w:t xml:space="preserve"> alınır</w:t>
      </w:r>
      <w:r w:rsidR="00302B9A" w:rsidRPr="00992F3D">
        <w:rPr>
          <w:color w:val="000000" w:themeColor="text1"/>
          <w:sz w:val="24"/>
          <w:szCs w:val="24"/>
        </w:rPr>
        <w:t>. Staj sınavından b</w:t>
      </w:r>
      <w:r w:rsidR="00286132" w:rsidRPr="00992F3D">
        <w:rPr>
          <w:color w:val="000000" w:themeColor="text1"/>
          <w:sz w:val="24"/>
          <w:szCs w:val="24"/>
        </w:rPr>
        <w:t>aşarısız olan öğrenci</w:t>
      </w:r>
      <w:r w:rsidR="00302B9A" w:rsidRPr="00992F3D">
        <w:rPr>
          <w:color w:val="000000" w:themeColor="text1"/>
          <w:sz w:val="24"/>
          <w:szCs w:val="24"/>
        </w:rPr>
        <w:t xml:space="preserve"> en geç bütünleme sınav tarihleri sonuna kadar</w:t>
      </w:r>
      <w:r w:rsidR="00994752" w:rsidRPr="00992F3D">
        <w:rPr>
          <w:color w:val="000000" w:themeColor="text1"/>
          <w:sz w:val="24"/>
          <w:szCs w:val="24"/>
        </w:rPr>
        <w:t xml:space="preserve"> ikinci bir sınava girer. Tekrar başarısız olması durumunda</w:t>
      </w:r>
      <w:r w:rsidR="00286132" w:rsidRPr="00992F3D">
        <w:rPr>
          <w:color w:val="000000" w:themeColor="text1"/>
          <w:sz w:val="24"/>
          <w:szCs w:val="24"/>
        </w:rPr>
        <w:t xml:space="preserve"> </w:t>
      </w:r>
      <w:r w:rsidR="000D7117" w:rsidRPr="00992F3D">
        <w:rPr>
          <w:color w:val="000000" w:themeColor="text1"/>
          <w:sz w:val="24"/>
          <w:szCs w:val="24"/>
        </w:rPr>
        <w:t>stajın</w:t>
      </w:r>
      <w:r w:rsidR="00DE4C6D" w:rsidRPr="00992F3D">
        <w:rPr>
          <w:color w:val="000000" w:themeColor="text1"/>
          <w:sz w:val="24"/>
          <w:szCs w:val="24"/>
        </w:rPr>
        <w:t>ı ilgili dönemi t</w:t>
      </w:r>
      <w:r w:rsidRPr="00992F3D">
        <w:rPr>
          <w:color w:val="000000" w:themeColor="text1"/>
          <w:sz w:val="24"/>
          <w:szCs w:val="24"/>
        </w:rPr>
        <w:t>akip eden dönemlerde tekrarlar. Tekrarlanan staj süresi yasal öğrenim süresi dışında tutulur.</w:t>
      </w:r>
      <w:r w:rsidR="00216048" w:rsidRPr="00992F3D">
        <w:rPr>
          <w:color w:val="000000" w:themeColor="text1"/>
          <w:sz w:val="24"/>
          <w:szCs w:val="24"/>
        </w:rPr>
        <w:t xml:space="preserve"> Dekanlık tarafından en geç staj değerlendirmesini takip eden dönem sonuna kadar Öğrenci bilgi işlem Sistemine “başarılı” veya “başarısız” işlenerek ilan edilir.</w:t>
      </w:r>
    </w:p>
    <w:p w14:paraId="368AB61D" w14:textId="77777777" w:rsidR="005A0F08" w:rsidRDefault="005A0F08" w:rsidP="004B0628">
      <w:pPr>
        <w:spacing w:after="0" w:line="240" w:lineRule="auto"/>
        <w:jc w:val="both"/>
        <w:rPr>
          <w:color w:val="FF0000"/>
          <w:sz w:val="24"/>
          <w:szCs w:val="24"/>
        </w:rPr>
      </w:pPr>
    </w:p>
    <w:p w14:paraId="08E1EB2E" w14:textId="56EF24FF" w:rsidR="007F2175" w:rsidRPr="007F2175" w:rsidRDefault="007F2175" w:rsidP="004B0628">
      <w:pPr>
        <w:spacing w:after="0" w:line="240" w:lineRule="auto"/>
        <w:jc w:val="both"/>
        <w:rPr>
          <w:color w:val="FF0000"/>
          <w:sz w:val="24"/>
          <w:szCs w:val="24"/>
        </w:rPr>
      </w:pPr>
      <w:r>
        <w:rPr>
          <w:b/>
          <w:i/>
          <w:sz w:val="24"/>
          <w:szCs w:val="24"/>
        </w:rPr>
        <w:t xml:space="preserve">Madde 18. </w:t>
      </w:r>
      <w:r w:rsidRPr="00175CDB">
        <w:rPr>
          <w:color w:val="000000" w:themeColor="text1"/>
          <w:sz w:val="24"/>
          <w:szCs w:val="24"/>
        </w:rPr>
        <w:t xml:space="preserve">Staj sınav soruları staj komisyonu tarafından anabilim dalları katkısı ile oluşturulan soru bankasından seçilerek hazırlanır. Bu sınavların amacı öğrencinin eczacılık mesleğini uygulayabilmek için gerekli olan bilgi ve becerilerini, hasta ile iletişim ve sorun çözme yeteneklerini değerlendirmektir. </w:t>
      </w:r>
    </w:p>
    <w:p w14:paraId="4C7245DE" w14:textId="77777777" w:rsidR="007F2175" w:rsidRPr="007F2175" w:rsidRDefault="007F2175" w:rsidP="004B0628">
      <w:pPr>
        <w:spacing w:after="0" w:line="240" w:lineRule="auto"/>
        <w:jc w:val="both"/>
        <w:rPr>
          <w:color w:val="FF0000"/>
          <w:sz w:val="24"/>
          <w:szCs w:val="24"/>
        </w:rPr>
      </w:pPr>
    </w:p>
    <w:p w14:paraId="690F0104" w14:textId="5DC5C799" w:rsidR="00286132" w:rsidRPr="00D71458" w:rsidRDefault="007F2175" w:rsidP="004B0628">
      <w:pPr>
        <w:spacing w:after="0" w:line="240" w:lineRule="auto"/>
        <w:jc w:val="both"/>
        <w:rPr>
          <w:color w:val="000000" w:themeColor="text1"/>
          <w:sz w:val="24"/>
          <w:szCs w:val="24"/>
        </w:rPr>
      </w:pPr>
      <w:r>
        <w:rPr>
          <w:b/>
          <w:i/>
          <w:sz w:val="24"/>
          <w:szCs w:val="24"/>
        </w:rPr>
        <w:t>Madde 19</w:t>
      </w:r>
      <w:r w:rsidR="00F7702F">
        <w:rPr>
          <w:b/>
          <w:i/>
          <w:sz w:val="24"/>
          <w:szCs w:val="24"/>
        </w:rPr>
        <w:t xml:space="preserve">. </w:t>
      </w:r>
      <w:r w:rsidR="00175CDB" w:rsidRPr="00D71458">
        <w:rPr>
          <w:color w:val="000000" w:themeColor="text1"/>
          <w:sz w:val="24"/>
          <w:szCs w:val="24"/>
        </w:rPr>
        <w:t>Staj değerlendirilmesi için</w:t>
      </w:r>
      <w:r w:rsidR="00794568">
        <w:rPr>
          <w:color w:val="000000" w:themeColor="text1"/>
          <w:sz w:val="24"/>
          <w:szCs w:val="24"/>
        </w:rPr>
        <w:t>;</w:t>
      </w:r>
      <w:r w:rsidR="00175CDB" w:rsidRPr="00D71458">
        <w:rPr>
          <w:color w:val="000000" w:themeColor="text1"/>
          <w:sz w:val="24"/>
          <w:szCs w:val="24"/>
        </w:rPr>
        <w:t xml:space="preserve"> %1</w:t>
      </w:r>
      <w:r w:rsidR="000E0DB7" w:rsidRPr="00D71458">
        <w:rPr>
          <w:color w:val="000000" w:themeColor="text1"/>
          <w:sz w:val="24"/>
          <w:szCs w:val="24"/>
        </w:rPr>
        <w:t>0</w:t>
      </w:r>
      <w:r w:rsidR="00183478" w:rsidRPr="00D71458">
        <w:rPr>
          <w:color w:val="000000" w:themeColor="text1"/>
          <w:sz w:val="24"/>
          <w:szCs w:val="24"/>
        </w:rPr>
        <w:t xml:space="preserve"> staj yapılan yerin mesul müdürü veya yetkilisi </w:t>
      </w:r>
      <w:r w:rsidR="00175CDB" w:rsidRPr="00D71458">
        <w:rPr>
          <w:color w:val="000000" w:themeColor="text1"/>
          <w:sz w:val="24"/>
          <w:szCs w:val="24"/>
        </w:rPr>
        <w:t>değerlendirme raporu doğrultusunda jüri tarafından verilen not, %4</w:t>
      </w:r>
      <w:r w:rsidR="00183478" w:rsidRPr="00D71458">
        <w:rPr>
          <w:color w:val="000000" w:themeColor="text1"/>
          <w:sz w:val="24"/>
          <w:szCs w:val="24"/>
        </w:rPr>
        <w:t>0 öğrenci staj raporu, %</w:t>
      </w:r>
      <w:r w:rsidR="003D35F6" w:rsidRPr="00D71458">
        <w:rPr>
          <w:color w:val="000000" w:themeColor="text1"/>
          <w:sz w:val="24"/>
          <w:szCs w:val="24"/>
        </w:rPr>
        <w:t>50</w:t>
      </w:r>
      <w:r w:rsidRPr="00D71458">
        <w:rPr>
          <w:color w:val="000000" w:themeColor="text1"/>
          <w:sz w:val="24"/>
          <w:szCs w:val="24"/>
        </w:rPr>
        <w:t xml:space="preserve"> staj jürisi tarafından sözlü ve</w:t>
      </w:r>
      <w:r w:rsidR="00600FF0" w:rsidRPr="00D71458">
        <w:rPr>
          <w:color w:val="000000" w:themeColor="text1"/>
          <w:sz w:val="24"/>
          <w:szCs w:val="24"/>
        </w:rPr>
        <w:t>ya</w:t>
      </w:r>
      <w:r w:rsidRPr="00D71458">
        <w:rPr>
          <w:color w:val="000000" w:themeColor="text1"/>
          <w:sz w:val="24"/>
          <w:szCs w:val="24"/>
        </w:rPr>
        <w:t xml:space="preserve"> </w:t>
      </w:r>
      <w:r w:rsidR="00183478" w:rsidRPr="00D71458">
        <w:rPr>
          <w:color w:val="000000" w:themeColor="text1"/>
          <w:sz w:val="24"/>
          <w:szCs w:val="24"/>
        </w:rPr>
        <w:t>yazılı sınav</w:t>
      </w:r>
      <w:r w:rsidR="00794568">
        <w:rPr>
          <w:color w:val="000000" w:themeColor="text1"/>
          <w:sz w:val="24"/>
          <w:szCs w:val="24"/>
        </w:rPr>
        <w:t>a verilen not sistemi şeklinde uygulanır</w:t>
      </w:r>
      <w:r w:rsidR="00183478" w:rsidRPr="00D71458">
        <w:rPr>
          <w:color w:val="000000" w:themeColor="text1"/>
          <w:sz w:val="24"/>
          <w:szCs w:val="24"/>
        </w:rPr>
        <w:t>.</w:t>
      </w:r>
      <w:r w:rsidR="006703C4">
        <w:rPr>
          <w:color w:val="000000" w:themeColor="text1"/>
          <w:sz w:val="24"/>
          <w:szCs w:val="24"/>
        </w:rPr>
        <w:t xml:space="preserve"> </w:t>
      </w:r>
      <w:r w:rsidR="0003011D">
        <w:rPr>
          <w:color w:val="000000" w:themeColor="text1"/>
          <w:sz w:val="24"/>
          <w:szCs w:val="24"/>
        </w:rPr>
        <w:t>Değerlendirme sonucunda 100 üzerinden 60 alan öğrenci stajdan “başarılı”sayılır.</w:t>
      </w:r>
    </w:p>
    <w:p w14:paraId="5E026411" w14:textId="77777777" w:rsidR="00286132" w:rsidRPr="004B0628" w:rsidRDefault="00286132" w:rsidP="004B0628">
      <w:pPr>
        <w:spacing w:after="0" w:line="240" w:lineRule="auto"/>
        <w:jc w:val="both"/>
        <w:rPr>
          <w:sz w:val="24"/>
          <w:szCs w:val="24"/>
        </w:rPr>
      </w:pPr>
    </w:p>
    <w:p w14:paraId="4955E00F" w14:textId="77777777" w:rsidR="001337F6" w:rsidRDefault="001337F6" w:rsidP="004B0628">
      <w:pPr>
        <w:spacing w:after="0" w:line="240" w:lineRule="auto"/>
        <w:jc w:val="both"/>
        <w:rPr>
          <w:b/>
          <w:sz w:val="24"/>
          <w:szCs w:val="24"/>
        </w:rPr>
      </w:pPr>
    </w:p>
    <w:p w14:paraId="11E383A8" w14:textId="77777777" w:rsidR="007B6113" w:rsidRPr="004B0628" w:rsidRDefault="007B6113" w:rsidP="007B6113">
      <w:pPr>
        <w:spacing w:after="0" w:line="240" w:lineRule="auto"/>
        <w:jc w:val="both"/>
        <w:rPr>
          <w:b/>
          <w:sz w:val="24"/>
          <w:szCs w:val="24"/>
        </w:rPr>
      </w:pPr>
      <w:r w:rsidRPr="004B0628">
        <w:rPr>
          <w:b/>
          <w:sz w:val="24"/>
          <w:szCs w:val="24"/>
        </w:rPr>
        <w:t>İş Kazası ve Meslek Hastalığı Sigortası</w:t>
      </w:r>
    </w:p>
    <w:p w14:paraId="603E9015" w14:textId="77777777" w:rsidR="007B6113" w:rsidRPr="004B0628" w:rsidRDefault="007B6113" w:rsidP="007B6113">
      <w:pPr>
        <w:spacing w:after="0" w:line="240" w:lineRule="auto"/>
        <w:jc w:val="both"/>
        <w:rPr>
          <w:sz w:val="24"/>
          <w:szCs w:val="24"/>
        </w:rPr>
      </w:pPr>
    </w:p>
    <w:p w14:paraId="5B2A5D7A" w14:textId="456C747A" w:rsidR="007B6113" w:rsidRDefault="00D71458" w:rsidP="007B6113">
      <w:pPr>
        <w:spacing w:after="0" w:line="240" w:lineRule="auto"/>
        <w:jc w:val="both"/>
        <w:rPr>
          <w:sz w:val="24"/>
          <w:szCs w:val="24"/>
        </w:rPr>
      </w:pPr>
      <w:r>
        <w:rPr>
          <w:b/>
          <w:i/>
          <w:sz w:val="24"/>
          <w:szCs w:val="24"/>
        </w:rPr>
        <w:t>Madde 20</w:t>
      </w:r>
      <w:r w:rsidR="007B6113" w:rsidRPr="004B0628">
        <w:rPr>
          <w:b/>
          <w:i/>
          <w:sz w:val="24"/>
          <w:szCs w:val="24"/>
        </w:rPr>
        <w:t>.</w:t>
      </w:r>
      <w:r w:rsidR="007B6113" w:rsidRPr="004B0628">
        <w:rPr>
          <w:sz w:val="24"/>
          <w:szCs w:val="24"/>
        </w:rPr>
        <w:t xml:space="preserve"> Yurtdışında yapılacak stajlarda “İş Kazası ve Meslek Hastalığı Sigortası” öğrencinin sorumluluğundadır. Yurt içinde yapılacak stajlarda “İş Kazası ve Meslek Hastalığı Sigortası” Biruni Üniversitesi tarafından yapılır.</w:t>
      </w:r>
    </w:p>
    <w:p w14:paraId="5817C006" w14:textId="77777777" w:rsidR="00696245" w:rsidRPr="00696245" w:rsidRDefault="00696245" w:rsidP="00696245">
      <w:pPr>
        <w:spacing w:after="0" w:line="240" w:lineRule="auto"/>
        <w:jc w:val="both"/>
        <w:rPr>
          <w:sz w:val="24"/>
          <w:szCs w:val="24"/>
        </w:rPr>
      </w:pPr>
      <w:r w:rsidRPr="00696245">
        <w:rPr>
          <w:sz w:val="24"/>
          <w:szCs w:val="24"/>
        </w:rPr>
        <w:t>Biruni Üniversitesi staj yapan öğrencilere stajları süresince herhangi bir ücret ödemesi yapmaz. Öğrencilerin staj yaptıkları kurumlar ile aralarındaki mali ilişkiler, hiçbir biçimde Biruni Üniversitesini ilgilendirmez.</w:t>
      </w:r>
    </w:p>
    <w:p w14:paraId="5D31BC75" w14:textId="77777777" w:rsidR="00696245" w:rsidRPr="004B0628" w:rsidRDefault="00696245" w:rsidP="007B6113">
      <w:pPr>
        <w:spacing w:after="0" w:line="240" w:lineRule="auto"/>
        <w:jc w:val="both"/>
        <w:rPr>
          <w:sz w:val="24"/>
          <w:szCs w:val="24"/>
        </w:rPr>
      </w:pPr>
    </w:p>
    <w:p w14:paraId="7C1D7A23" w14:textId="77777777" w:rsidR="007B6113" w:rsidRDefault="007B6113" w:rsidP="004B0628">
      <w:pPr>
        <w:spacing w:after="0" w:line="240" w:lineRule="auto"/>
        <w:jc w:val="both"/>
        <w:rPr>
          <w:b/>
          <w:sz w:val="24"/>
          <w:szCs w:val="24"/>
        </w:rPr>
      </w:pPr>
    </w:p>
    <w:p w14:paraId="1CC5D7FD" w14:textId="77777777" w:rsidR="00286132" w:rsidRPr="004B0628" w:rsidRDefault="00286132" w:rsidP="004B0628">
      <w:pPr>
        <w:spacing w:after="0" w:line="240" w:lineRule="auto"/>
        <w:jc w:val="both"/>
        <w:rPr>
          <w:b/>
          <w:sz w:val="24"/>
          <w:szCs w:val="24"/>
        </w:rPr>
      </w:pPr>
      <w:r w:rsidRPr="004B0628">
        <w:rPr>
          <w:b/>
          <w:sz w:val="24"/>
          <w:szCs w:val="24"/>
        </w:rPr>
        <w:t>Çeşitli ve Son Hükümler</w:t>
      </w:r>
    </w:p>
    <w:p w14:paraId="07E64EDD" w14:textId="77777777" w:rsidR="00286132" w:rsidRPr="004B0628" w:rsidRDefault="00286132" w:rsidP="004B0628">
      <w:pPr>
        <w:spacing w:after="0" w:line="240" w:lineRule="auto"/>
        <w:jc w:val="both"/>
        <w:rPr>
          <w:sz w:val="24"/>
          <w:szCs w:val="24"/>
        </w:rPr>
      </w:pPr>
    </w:p>
    <w:p w14:paraId="296C2B6F" w14:textId="0B61225E" w:rsidR="00286132" w:rsidRPr="004B0628" w:rsidRDefault="00D71458" w:rsidP="004B0628">
      <w:pPr>
        <w:spacing w:after="0" w:line="240" w:lineRule="auto"/>
        <w:jc w:val="both"/>
        <w:rPr>
          <w:sz w:val="24"/>
          <w:szCs w:val="24"/>
        </w:rPr>
      </w:pPr>
      <w:r>
        <w:rPr>
          <w:b/>
          <w:i/>
          <w:sz w:val="24"/>
          <w:szCs w:val="24"/>
        </w:rPr>
        <w:t>Madde 21</w:t>
      </w:r>
      <w:r w:rsidR="00286132" w:rsidRPr="001337F6">
        <w:rPr>
          <w:b/>
          <w:i/>
          <w:sz w:val="24"/>
          <w:szCs w:val="24"/>
        </w:rPr>
        <w:t>.</w:t>
      </w:r>
      <w:r w:rsidR="00286132" w:rsidRPr="004B0628">
        <w:rPr>
          <w:sz w:val="24"/>
          <w:szCs w:val="24"/>
        </w:rPr>
        <w:t xml:space="preserve"> Fakülteye yatay veya dikey geçişle gelen öğrencilerin geldikleri Yükseköğretim Kurumunda kayıtlı oldukları sürede yaptıkları ve başarılı sayılmış stajın bir kısmı ya da tamamı Staj Komisyonunun onayı ile kabul edilebilir. Muafiyet talebinde bulunan öğrencilerin durumları, Staj Komisyonunca görüşülerek karara bağlanır ve ilgili belgeler öğrencinin dosyasına konulmak üzere öğrenci işleri bürosuna teslim edilir. Öğrenciler Staj Komisyonu tarafından tüm gerekli görünen evrakları Staj Komisyonuna ulaştırmakla yükümlüdür.</w:t>
      </w:r>
    </w:p>
    <w:p w14:paraId="35CB0F2D" w14:textId="77777777" w:rsidR="00286132" w:rsidRPr="004B0628" w:rsidRDefault="00286132" w:rsidP="004B0628">
      <w:pPr>
        <w:spacing w:after="0" w:line="240" w:lineRule="auto"/>
        <w:jc w:val="both"/>
        <w:rPr>
          <w:sz w:val="24"/>
          <w:szCs w:val="24"/>
        </w:rPr>
      </w:pPr>
    </w:p>
    <w:p w14:paraId="0CF86167" w14:textId="7668DC7F" w:rsidR="0003429F" w:rsidRDefault="00D71458" w:rsidP="004B0628">
      <w:pPr>
        <w:spacing w:after="0" w:line="240" w:lineRule="auto"/>
        <w:jc w:val="both"/>
        <w:rPr>
          <w:sz w:val="24"/>
          <w:szCs w:val="24"/>
        </w:rPr>
      </w:pPr>
      <w:r>
        <w:rPr>
          <w:b/>
          <w:i/>
          <w:sz w:val="24"/>
          <w:szCs w:val="24"/>
        </w:rPr>
        <w:t>Madde 22</w:t>
      </w:r>
      <w:r w:rsidR="00286132" w:rsidRPr="001337F6">
        <w:rPr>
          <w:b/>
          <w:i/>
          <w:sz w:val="24"/>
          <w:szCs w:val="24"/>
        </w:rPr>
        <w:t>.</w:t>
      </w:r>
      <w:r w:rsidR="00286132" w:rsidRPr="004B0628">
        <w:rPr>
          <w:sz w:val="24"/>
          <w:szCs w:val="24"/>
        </w:rPr>
        <w:t xml:space="preserve"> İşyeri yetkililerinin staja katılan öğrencileri mesleki pratiklerini geliştirecek biçimde yön</w:t>
      </w:r>
      <w:r w:rsidR="001D2BEE">
        <w:rPr>
          <w:sz w:val="24"/>
          <w:szCs w:val="24"/>
        </w:rPr>
        <w:t>lendirmeleri beklenir ve</w:t>
      </w:r>
      <w:r w:rsidR="00286132" w:rsidRPr="004B0628">
        <w:rPr>
          <w:sz w:val="24"/>
          <w:szCs w:val="24"/>
        </w:rPr>
        <w:t xml:space="preserve"> staj çalışmalarında İş Güvenliği kurallarını </w:t>
      </w:r>
      <w:r w:rsidR="001D2BEE">
        <w:rPr>
          <w:sz w:val="24"/>
          <w:szCs w:val="24"/>
        </w:rPr>
        <w:t xml:space="preserve">sağlamak ile yükümlüdürler. </w:t>
      </w:r>
    </w:p>
    <w:p w14:paraId="1B17AD87" w14:textId="77777777" w:rsidR="001D2BEE" w:rsidRPr="004B0628" w:rsidRDefault="001D2BEE" w:rsidP="004B0628">
      <w:pPr>
        <w:spacing w:after="0" w:line="240" w:lineRule="auto"/>
        <w:jc w:val="both"/>
        <w:rPr>
          <w:sz w:val="24"/>
          <w:szCs w:val="24"/>
        </w:rPr>
      </w:pPr>
    </w:p>
    <w:p w14:paraId="08CCC6F4" w14:textId="2C04852E" w:rsidR="00286132" w:rsidRPr="00D71458" w:rsidRDefault="00D71458" w:rsidP="004B0628">
      <w:pPr>
        <w:spacing w:after="0" w:line="240" w:lineRule="auto"/>
        <w:jc w:val="both"/>
        <w:rPr>
          <w:color w:val="000000" w:themeColor="text1"/>
          <w:sz w:val="24"/>
          <w:szCs w:val="24"/>
        </w:rPr>
      </w:pPr>
      <w:r w:rsidRPr="00D71458">
        <w:rPr>
          <w:b/>
          <w:i/>
          <w:color w:val="000000" w:themeColor="text1"/>
          <w:sz w:val="24"/>
          <w:szCs w:val="24"/>
        </w:rPr>
        <w:t>Madde 23</w:t>
      </w:r>
      <w:r w:rsidR="0003429F" w:rsidRPr="00D71458">
        <w:rPr>
          <w:b/>
          <w:i/>
          <w:color w:val="000000" w:themeColor="text1"/>
          <w:sz w:val="24"/>
          <w:szCs w:val="24"/>
        </w:rPr>
        <w:t xml:space="preserve">. </w:t>
      </w:r>
      <w:r w:rsidR="0003429F" w:rsidRPr="00D71458">
        <w:rPr>
          <w:color w:val="000000" w:themeColor="text1"/>
          <w:sz w:val="24"/>
          <w:szCs w:val="24"/>
        </w:rPr>
        <w:t>Öğrenciler stajlarını birinci derece yakın akrab</w:t>
      </w:r>
      <w:r w:rsidR="006701E7" w:rsidRPr="00D71458">
        <w:rPr>
          <w:color w:val="000000" w:themeColor="text1"/>
          <w:sz w:val="24"/>
          <w:szCs w:val="24"/>
        </w:rPr>
        <w:t>alarının eczanelerinde</w:t>
      </w:r>
      <w:r w:rsidR="0003429F" w:rsidRPr="00D71458">
        <w:rPr>
          <w:color w:val="000000" w:themeColor="text1"/>
          <w:sz w:val="24"/>
          <w:szCs w:val="24"/>
        </w:rPr>
        <w:t xml:space="preserve"> çıkar çakışması nedeniyle</w:t>
      </w:r>
      <w:r w:rsidR="0078638A" w:rsidRPr="00D71458">
        <w:rPr>
          <w:color w:val="000000" w:themeColor="text1"/>
          <w:sz w:val="24"/>
          <w:szCs w:val="24"/>
        </w:rPr>
        <w:t xml:space="preserve"> yapamazlar.</w:t>
      </w:r>
    </w:p>
    <w:p w14:paraId="4C3581B7" w14:textId="77777777" w:rsidR="001D2BEE" w:rsidRDefault="001D2BEE" w:rsidP="004B0628">
      <w:pPr>
        <w:spacing w:after="0" w:line="240" w:lineRule="auto"/>
        <w:jc w:val="both"/>
        <w:rPr>
          <w:b/>
          <w:sz w:val="24"/>
          <w:szCs w:val="24"/>
        </w:rPr>
      </w:pPr>
    </w:p>
    <w:sectPr w:rsidR="001D2BE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060F9" w14:textId="77777777" w:rsidR="002B0DF8" w:rsidRDefault="002B0DF8" w:rsidP="00266CDC">
      <w:pPr>
        <w:spacing w:after="0" w:line="240" w:lineRule="auto"/>
      </w:pPr>
      <w:r>
        <w:separator/>
      </w:r>
    </w:p>
  </w:endnote>
  <w:endnote w:type="continuationSeparator" w:id="0">
    <w:p w14:paraId="7343FB7D" w14:textId="77777777" w:rsidR="002B0DF8" w:rsidRDefault="002B0DF8" w:rsidP="0026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C003" w14:textId="77777777" w:rsidR="00004526" w:rsidRDefault="00004526" w:rsidP="00266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F40DB" w14:textId="77777777" w:rsidR="00004526" w:rsidRDefault="0000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FF10" w14:textId="77777777" w:rsidR="00004526" w:rsidRDefault="00004526" w:rsidP="00266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BFD">
      <w:rPr>
        <w:rStyle w:val="PageNumber"/>
        <w:noProof/>
      </w:rPr>
      <w:t>1</w:t>
    </w:r>
    <w:r>
      <w:rPr>
        <w:rStyle w:val="PageNumber"/>
      </w:rPr>
      <w:fldChar w:fldCharType="end"/>
    </w:r>
  </w:p>
  <w:p w14:paraId="4BEF2F57" w14:textId="77777777" w:rsidR="00004526" w:rsidRDefault="0000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9062E" w14:textId="77777777" w:rsidR="002B0DF8" w:rsidRDefault="002B0DF8" w:rsidP="00266CDC">
      <w:pPr>
        <w:spacing w:after="0" w:line="240" w:lineRule="auto"/>
      </w:pPr>
      <w:r>
        <w:separator/>
      </w:r>
    </w:p>
  </w:footnote>
  <w:footnote w:type="continuationSeparator" w:id="0">
    <w:p w14:paraId="4078AB9F" w14:textId="77777777" w:rsidR="002B0DF8" w:rsidRDefault="002B0DF8" w:rsidP="00266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32"/>
    <w:rsid w:val="00004526"/>
    <w:rsid w:val="00021DAF"/>
    <w:rsid w:val="0003011D"/>
    <w:rsid w:val="0003429F"/>
    <w:rsid w:val="00035687"/>
    <w:rsid w:val="000432D9"/>
    <w:rsid w:val="00053954"/>
    <w:rsid w:val="00061DFB"/>
    <w:rsid w:val="00063997"/>
    <w:rsid w:val="00065D8B"/>
    <w:rsid w:val="00070E2C"/>
    <w:rsid w:val="0008051D"/>
    <w:rsid w:val="00085624"/>
    <w:rsid w:val="00085896"/>
    <w:rsid w:val="00087EAA"/>
    <w:rsid w:val="000925FD"/>
    <w:rsid w:val="00092887"/>
    <w:rsid w:val="000C15DC"/>
    <w:rsid w:val="000D7117"/>
    <w:rsid w:val="000E0DB7"/>
    <w:rsid w:val="000F6AAB"/>
    <w:rsid w:val="00106263"/>
    <w:rsid w:val="00107A9E"/>
    <w:rsid w:val="001337F6"/>
    <w:rsid w:val="00152D80"/>
    <w:rsid w:val="00154293"/>
    <w:rsid w:val="0015640A"/>
    <w:rsid w:val="00163E44"/>
    <w:rsid w:val="00175CDB"/>
    <w:rsid w:val="001814AC"/>
    <w:rsid w:val="00183478"/>
    <w:rsid w:val="001B2D54"/>
    <w:rsid w:val="001C3A4A"/>
    <w:rsid w:val="001D2BEE"/>
    <w:rsid w:val="001E287D"/>
    <w:rsid w:val="001E40E4"/>
    <w:rsid w:val="001E6E00"/>
    <w:rsid w:val="002031BA"/>
    <w:rsid w:val="002035A7"/>
    <w:rsid w:val="0020792B"/>
    <w:rsid w:val="00216048"/>
    <w:rsid w:val="00217F9B"/>
    <w:rsid w:val="00223170"/>
    <w:rsid w:val="0022435A"/>
    <w:rsid w:val="00264D22"/>
    <w:rsid w:val="00266CDC"/>
    <w:rsid w:val="0027194A"/>
    <w:rsid w:val="00286132"/>
    <w:rsid w:val="00295101"/>
    <w:rsid w:val="002B0DF8"/>
    <w:rsid w:val="002B1E11"/>
    <w:rsid w:val="002D706C"/>
    <w:rsid w:val="002F2B64"/>
    <w:rsid w:val="002F6195"/>
    <w:rsid w:val="002F6D18"/>
    <w:rsid w:val="00302B9A"/>
    <w:rsid w:val="0030361C"/>
    <w:rsid w:val="003040B1"/>
    <w:rsid w:val="00304C43"/>
    <w:rsid w:val="0031105E"/>
    <w:rsid w:val="003121EB"/>
    <w:rsid w:val="00312485"/>
    <w:rsid w:val="00330526"/>
    <w:rsid w:val="00341154"/>
    <w:rsid w:val="00343101"/>
    <w:rsid w:val="003858EA"/>
    <w:rsid w:val="0039703C"/>
    <w:rsid w:val="003A6184"/>
    <w:rsid w:val="003B0039"/>
    <w:rsid w:val="003D1BDF"/>
    <w:rsid w:val="003D35F6"/>
    <w:rsid w:val="003D6DD1"/>
    <w:rsid w:val="00412D83"/>
    <w:rsid w:val="00426BD5"/>
    <w:rsid w:val="004403B7"/>
    <w:rsid w:val="00442433"/>
    <w:rsid w:val="004446D0"/>
    <w:rsid w:val="00445A1B"/>
    <w:rsid w:val="004663CD"/>
    <w:rsid w:val="0046776A"/>
    <w:rsid w:val="00467982"/>
    <w:rsid w:val="0047511B"/>
    <w:rsid w:val="00483D3A"/>
    <w:rsid w:val="00484ECA"/>
    <w:rsid w:val="004A7A01"/>
    <w:rsid w:val="004B0628"/>
    <w:rsid w:val="004B3EAC"/>
    <w:rsid w:val="004C01FB"/>
    <w:rsid w:val="004D4EDD"/>
    <w:rsid w:val="004E16AB"/>
    <w:rsid w:val="004E44C9"/>
    <w:rsid w:val="005003AF"/>
    <w:rsid w:val="0050040D"/>
    <w:rsid w:val="00503E88"/>
    <w:rsid w:val="00510BE0"/>
    <w:rsid w:val="00552448"/>
    <w:rsid w:val="005627FD"/>
    <w:rsid w:val="005629A0"/>
    <w:rsid w:val="005722D9"/>
    <w:rsid w:val="0058518E"/>
    <w:rsid w:val="00587D1B"/>
    <w:rsid w:val="005A0F08"/>
    <w:rsid w:val="005A4F72"/>
    <w:rsid w:val="005A516E"/>
    <w:rsid w:val="005E5399"/>
    <w:rsid w:val="005E604D"/>
    <w:rsid w:val="00600FF0"/>
    <w:rsid w:val="006012F5"/>
    <w:rsid w:val="00604B4B"/>
    <w:rsid w:val="00607D57"/>
    <w:rsid w:val="0063337F"/>
    <w:rsid w:val="006354D1"/>
    <w:rsid w:val="00666BBF"/>
    <w:rsid w:val="006701E7"/>
    <w:rsid w:val="006703C4"/>
    <w:rsid w:val="00672BFD"/>
    <w:rsid w:val="00691089"/>
    <w:rsid w:val="00696245"/>
    <w:rsid w:val="006A1909"/>
    <w:rsid w:val="006C00D9"/>
    <w:rsid w:val="006C1542"/>
    <w:rsid w:val="006C3F75"/>
    <w:rsid w:val="006D03CC"/>
    <w:rsid w:val="006E0291"/>
    <w:rsid w:val="006E5AC8"/>
    <w:rsid w:val="00707BD7"/>
    <w:rsid w:val="00714518"/>
    <w:rsid w:val="00757922"/>
    <w:rsid w:val="00772507"/>
    <w:rsid w:val="007778A7"/>
    <w:rsid w:val="0078638A"/>
    <w:rsid w:val="00787387"/>
    <w:rsid w:val="00792F00"/>
    <w:rsid w:val="00794568"/>
    <w:rsid w:val="007A1287"/>
    <w:rsid w:val="007B6113"/>
    <w:rsid w:val="007C5784"/>
    <w:rsid w:val="007D171C"/>
    <w:rsid w:val="007F2175"/>
    <w:rsid w:val="007F3F85"/>
    <w:rsid w:val="007F557B"/>
    <w:rsid w:val="007F741F"/>
    <w:rsid w:val="00800DEB"/>
    <w:rsid w:val="00801FE7"/>
    <w:rsid w:val="0081269D"/>
    <w:rsid w:val="008322B1"/>
    <w:rsid w:val="0083618C"/>
    <w:rsid w:val="008421DE"/>
    <w:rsid w:val="00845646"/>
    <w:rsid w:val="00852B33"/>
    <w:rsid w:val="00856448"/>
    <w:rsid w:val="00874258"/>
    <w:rsid w:val="00876E0C"/>
    <w:rsid w:val="00880DA9"/>
    <w:rsid w:val="008A1340"/>
    <w:rsid w:val="008C0FE1"/>
    <w:rsid w:val="008F2E6F"/>
    <w:rsid w:val="009313EA"/>
    <w:rsid w:val="00934551"/>
    <w:rsid w:val="00940815"/>
    <w:rsid w:val="009563E1"/>
    <w:rsid w:val="00956D7D"/>
    <w:rsid w:val="00960CD1"/>
    <w:rsid w:val="00975AC5"/>
    <w:rsid w:val="00992F3D"/>
    <w:rsid w:val="00994752"/>
    <w:rsid w:val="009A383D"/>
    <w:rsid w:val="009A6B69"/>
    <w:rsid w:val="009A794A"/>
    <w:rsid w:val="009B0A5A"/>
    <w:rsid w:val="009C4D46"/>
    <w:rsid w:val="009C62D4"/>
    <w:rsid w:val="009D0793"/>
    <w:rsid w:val="009D4D07"/>
    <w:rsid w:val="009D6A42"/>
    <w:rsid w:val="00A0016E"/>
    <w:rsid w:val="00A01C03"/>
    <w:rsid w:val="00A10074"/>
    <w:rsid w:val="00A124E9"/>
    <w:rsid w:val="00A64298"/>
    <w:rsid w:val="00A84377"/>
    <w:rsid w:val="00A86C41"/>
    <w:rsid w:val="00AA6DB2"/>
    <w:rsid w:val="00AB3C84"/>
    <w:rsid w:val="00AB57B5"/>
    <w:rsid w:val="00AC1905"/>
    <w:rsid w:val="00AD6462"/>
    <w:rsid w:val="00AF379A"/>
    <w:rsid w:val="00AF6D18"/>
    <w:rsid w:val="00B13837"/>
    <w:rsid w:val="00B30A4A"/>
    <w:rsid w:val="00B42736"/>
    <w:rsid w:val="00B460CE"/>
    <w:rsid w:val="00B46DC5"/>
    <w:rsid w:val="00B72DC3"/>
    <w:rsid w:val="00B80419"/>
    <w:rsid w:val="00BA5A0D"/>
    <w:rsid w:val="00BB3438"/>
    <w:rsid w:val="00BC167B"/>
    <w:rsid w:val="00BC6B03"/>
    <w:rsid w:val="00BE673C"/>
    <w:rsid w:val="00C011E9"/>
    <w:rsid w:val="00C05912"/>
    <w:rsid w:val="00C34080"/>
    <w:rsid w:val="00C3795C"/>
    <w:rsid w:val="00C40828"/>
    <w:rsid w:val="00C452A7"/>
    <w:rsid w:val="00C45D16"/>
    <w:rsid w:val="00C53E57"/>
    <w:rsid w:val="00C65D61"/>
    <w:rsid w:val="00C77908"/>
    <w:rsid w:val="00C86127"/>
    <w:rsid w:val="00C92CBE"/>
    <w:rsid w:val="00CA48C4"/>
    <w:rsid w:val="00CA4FF5"/>
    <w:rsid w:val="00CB1410"/>
    <w:rsid w:val="00CD01FA"/>
    <w:rsid w:val="00CD5D5F"/>
    <w:rsid w:val="00CE49DC"/>
    <w:rsid w:val="00CE6C43"/>
    <w:rsid w:val="00CF1385"/>
    <w:rsid w:val="00D10044"/>
    <w:rsid w:val="00D11824"/>
    <w:rsid w:val="00D36065"/>
    <w:rsid w:val="00D7000E"/>
    <w:rsid w:val="00D71458"/>
    <w:rsid w:val="00D755A3"/>
    <w:rsid w:val="00D81A04"/>
    <w:rsid w:val="00D90C5F"/>
    <w:rsid w:val="00DB5BE7"/>
    <w:rsid w:val="00DD23FE"/>
    <w:rsid w:val="00DD370B"/>
    <w:rsid w:val="00DD390D"/>
    <w:rsid w:val="00DE4C6D"/>
    <w:rsid w:val="00E07C8B"/>
    <w:rsid w:val="00E11584"/>
    <w:rsid w:val="00E121BC"/>
    <w:rsid w:val="00E14EA9"/>
    <w:rsid w:val="00E16235"/>
    <w:rsid w:val="00E76E6F"/>
    <w:rsid w:val="00E82706"/>
    <w:rsid w:val="00E864E6"/>
    <w:rsid w:val="00E86966"/>
    <w:rsid w:val="00E91D18"/>
    <w:rsid w:val="00EA2A25"/>
    <w:rsid w:val="00EA4050"/>
    <w:rsid w:val="00EB5CB5"/>
    <w:rsid w:val="00EC3F6C"/>
    <w:rsid w:val="00EC3F70"/>
    <w:rsid w:val="00EC5924"/>
    <w:rsid w:val="00EE3B22"/>
    <w:rsid w:val="00EE7B0B"/>
    <w:rsid w:val="00EF0A1D"/>
    <w:rsid w:val="00EF1664"/>
    <w:rsid w:val="00F022B4"/>
    <w:rsid w:val="00F1168D"/>
    <w:rsid w:val="00F13DAD"/>
    <w:rsid w:val="00F255A9"/>
    <w:rsid w:val="00F317B1"/>
    <w:rsid w:val="00F3431E"/>
    <w:rsid w:val="00F4540D"/>
    <w:rsid w:val="00F55D62"/>
    <w:rsid w:val="00F60B0C"/>
    <w:rsid w:val="00F663C0"/>
    <w:rsid w:val="00F7702F"/>
    <w:rsid w:val="00F827AD"/>
    <w:rsid w:val="00F84BBA"/>
    <w:rsid w:val="00F8547B"/>
    <w:rsid w:val="00FA584D"/>
    <w:rsid w:val="00FC67CE"/>
    <w:rsid w:val="00FC75FE"/>
    <w:rsid w:val="00FE4160"/>
    <w:rsid w:val="00FF218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9BC1F"/>
  <w15:docId w15:val="{382A1CC7-3CB9-49DD-B37D-E98F3A20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6C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6CDC"/>
  </w:style>
  <w:style w:type="character" w:styleId="PageNumber">
    <w:name w:val="page number"/>
    <w:basedOn w:val="DefaultParagraphFont"/>
    <w:uiPriority w:val="99"/>
    <w:semiHidden/>
    <w:unhideWhenUsed/>
    <w:rsid w:val="00266CDC"/>
  </w:style>
  <w:style w:type="character" w:styleId="CommentReference">
    <w:name w:val="annotation reference"/>
    <w:basedOn w:val="DefaultParagraphFont"/>
    <w:uiPriority w:val="99"/>
    <w:semiHidden/>
    <w:unhideWhenUsed/>
    <w:rsid w:val="00C45D16"/>
    <w:rPr>
      <w:sz w:val="18"/>
      <w:szCs w:val="18"/>
    </w:rPr>
  </w:style>
  <w:style w:type="paragraph" w:styleId="CommentText">
    <w:name w:val="annotation text"/>
    <w:basedOn w:val="Normal"/>
    <w:link w:val="CommentTextChar"/>
    <w:uiPriority w:val="99"/>
    <w:semiHidden/>
    <w:unhideWhenUsed/>
    <w:rsid w:val="00C45D16"/>
    <w:pPr>
      <w:spacing w:line="240" w:lineRule="auto"/>
    </w:pPr>
    <w:rPr>
      <w:sz w:val="24"/>
      <w:szCs w:val="24"/>
    </w:rPr>
  </w:style>
  <w:style w:type="character" w:customStyle="1" w:styleId="CommentTextChar">
    <w:name w:val="Comment Text Char"/>
    <w:basedOn w:val="DefaultParagraphFont"/>
    <w:link w:val="CommentText"/>
    <w:uiPriority w:val="99"/>
    <w:semiHidden/>
    <w:rsid w:val="00C45D16"/>
    <w:rPr>
      <w:sz w:val="24"/>
      <w:szCs w:val="24"/>
    </w:rPr>
  </w:style>
  <w:style w:type="paragraph" w:styleId="CommentSubject">
    <w:name w:val="annotation subject"/>
    <w:basedOn w:val="CommentText"/>
    <w:next w:val="CommentText"/>
    <w:link w:val="CommentSubjectChar"/>
    <w:uiPriority w:val="99"/>
    <w:semiHidden/>
    <w:unhideWhenUsed/>
    <w:rsid w:val="00C45D16"/>
    <w:rPr>
      <w:b/>
      <w:bCs/>
      <w:sz w:val="20"/>
      <w:szCs w:val="20"/>
    </w:rPr>
  </w:style>
  <w:style w:type="character" w:customStyle="1" w:styleId="CommentSubjectChar">
    <w:name w:val="Comment Subject Char"/>
    <w:basedOn w:val="CommentTextChar"/>
    <w:link w:val="CommentSubject"/>
    <w:uiPriority w:val="99"/>
    <w:semiHidden/>
    <w:rsid w:val="00C45D16"/>
    <w:rPr>
      <w:b/>
      <w:bCs/>
      <w:sz w:val="20"/>
      <w:szCs w:val="20"/>
    </w:rPr>
  </w:style>
  <w:style w:type="paragraph" w:styleId="BalloonText">
    <w:name w:val="Balloon Text"/>
    <w:basedOn w:val="Normal"/>
    <w:link w:val="BalloonTextChar"/>
    <w:uiPriority w:val="99"/>
    <w:semiHidden/>
    <w:unhideWhenUsed/>
    <w:rsid w:val="00C45D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5D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092B-646C-4898-BFCC-A2A2CC90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Süreyya ÖLGEN</dc:creator>
  <cp:keywords/>
  <dc:description/>
  <cp:lastModifiedBy>Göksun Demirel</cp:lastModifiedBy>
  <cp:revision>4</cp:revision>
  <dcterms:created xsi:type="dcterms:W3CDTF">2017-07-31T12:01:00Z</dcterms:created>
  <dcterms:modified xsi:type="dcterms:W3CDTF">2017-07-31T12:01:00Z</dcterms:modified>
</cp:coreProperties>
</file>