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2B2F3" w14:textId="77777777" w:rsidR="00912666" w:rsidRPr="00105042" w:rsidRDefault="009644D9">
      <w:pPr>
        <w:jc w:val="center"/>
        <w:rPr>
          <w:b/>
          <w:color w:val="365F91"/>
        </w:rPr>
      </w:pPr>
      <w:r>
        <w:rPr>
          <w:b/>
          <w:color w:val="365F91"/>
        </w:rPr>
        <w:t xml:space="preserve"> </w:t>
      </w:r>
      <w:r w:rsidR="00A078DC" w:rsidRPr="00105042">
        <w:rPr>
          <w:b/>
          <w:color w:val="365F91"/>
        </w:rPr>
        <w:t>BİRUNİ</w:t>
      </w:r>
      <w:r w:rsidR="00912666" w:rsidRPr="00105042">
        <w:rPr>
          <w:b/>
          <w:color w:val="365F91"/>
        </w:rPr>
        <w:t xml:space="preserve"> </w:t>
      </w:r>
      <w:r w:rsidR="0043506A">
        <w:rPr>
          <w:b/>
          <w:color w:val="365F91"/>
        </w:rPr>
        <w:t>UNİVERSİTY</w:t>
      </w:r>
    </w:p>
    <w:p w14:paraId="51A81D3F" w14:textId="77777777" w:rsidR="0087678D" w:rsidRPr="00105042" w:rsidRDefault="0087678D">
      <w:pPr>
        <w:jc w:val="center"/>
        <w:rPr>
          <w:b/>
          <w:color w:val="365F91"/>
        </w:rPr>
      </w:pPr>
      <w:r w:rsidRPr="00105042">
        <w:rPr>
          <w:b/>
          <w:color w:val="365F91"/>
        </w:rPr>
        <w:t>“</w:t>
      </w:r>
      <w:proofErr w:type="spellStart"/>
      <w:r w:rsidR="0043506A">
        <w:rPr>
          <w:b/>
          <w:color w:val="365F91"/>
        </w:rPr>
        <w:t>The</w:t>
      </w:r>
      <w:proofErr w:type="spellEnd"/>
      <w:r w:rsidR="0043506A">
        <w:rPr>
          <w:b/>
          <w:color w:val="365F91"/>
        </w:rPr>
        <w:t xml:space="preserve"> </w:t>
      </w:r>
      <w:proofErr w:type="spellStart"/>
      <w:r w:rsidR="0043506A">
        <w:rPr>
          <w:b/>
          <w:color w:val="365F91"/>
        </w:rPr>
        <w:t>Future</w:t>
      </w:r>
      <w:proofErr w:type="spellEnd"/>
      <w:r w:rsidR="0043506A">
        <w:rPr>
          <w:b/>
          <w:color w:val="365F91"/>
        </w:rPr>
        <w:t xml:space="preserve"> of </w:t>
      </w:r>
      <w:proofErr w:type="spellStart"/>
      <w:r w:rsidR="0043506A">
        <w:rPr>
          <w:b/>
          <w:color w:val="365F91"/>
        </w:rPr>
        <w:t>Science</w:t>
      </w:r>
      <w:proofErr w:type="spellEnd"/>
      <w:r w:rsidRPr="00105042">
        <w:rPr>
          <w:b/>
          <w:color w:val="365F91"/>
        </w:rPr>
        <w:t>”</w:t>
      </w:r>
    </w:p>
    <w:p w14:paraId="3976D53A" w14:textId="77777777" w:rsidR="0087678D" w:rsidRPr="00105042" w:rsidRDefault="0087678D">
      <w:pPr>
        <w:jc w:val="center"/>
        <w:rPr>
          <w:b/>
          <w:color w:val="365F91"/>
        </w:rPr>
      </w:pPr>
    </w:p>
    <w:p w14:paraId="1EDED5A8" w14:textId="77777777" w:rsidR="00912666" w:rsidRPr="00986C19" w:rsidRDefault="0043506A">
      <w:pPr>
        <w:jc w:val="center"/>
        <w:rPr>
          <w:b/>
        </w:rPr>
      </w:pPr>
      <w:r w:rsidRPr="00986C19">
        <w:rPr>
          <w:b/>
        </w:rPr>
        <w:t>FACULTY</w:t>
      </w:r>
      <w:r w:rsidR="00383453" w:rsidRPr="00986C19">
        <w:rPr>
          <w:b/>
        </w:rPr>
        <w:t xml:space="preserve"> OF PHARMACY</w:t>
      </w:r>
    </w:p>
    <w:p w14:paraId="65B761B9" w14:textId="4BCA19FB" w:rsidR="00912666" w:rsidRPr="00986C19" w:rsidRDefault="00A078DC">
      <w:pPr>
        <w:jc w:val="center"/>
        <w:rPr>
          <w:b/>
        </w:rPr>
      </w:pPr>
      <w:r w:rsidRPr="00986C19">
        <w:rPr>
          <w:b/>
        </w:rPr>
        <w:t>…</w:t>
      </w:r>
      <w:proofErr w:type="spellStart"/>
      <w:r w:rsidR="00854C31" w:rsidRPr="00986C19">
        <w:rPr>
          <w:b/>
        </w:rPr>
        <w:t>Pharmaceutical</w:t>
      </w:r>
      <w:proofErr w:type="spellEnd"/>
      <w:r w:rsidR="00854C31" w:rsidRPr="00986C19">
        <w:rPr>
          <w:b/>
        </w:rPr>
        <w:t xml:space="preserve"> </w:t>
      </w:r>
      <w:proofErr w:type="spellStart"/>
      <w:r w:rsidR="00854C31" w:rsidRPr="00986C19">
        <w:rPr>
          <w:b/>
        </w:rPr>
        <w:t>and</w:t>
      </w:r>
      <w:proofErr w:type="spellEnd"/>
      <w:r w:rsidR="00854C31" w:rsidRPr="00986C19">
        <w:rPr>
          <w:b/>
        </w:rPr>
        <w:t xml:space="preserve"> </w:t>
      </w:r>
      <w:proofErr w:type="spellStart"/>
      <w:r w:rsidR="00854C31" w:rsidRPr="00986C19">
        <w:rPr>
          <w:b/>
        </w:rPr>
        <w:t>Medicinal</w:t>
      </w:r>
      <w:proofErr w:type="spellEnd"/>
      <w:r w:rsidR="00854C31" w:rsidRPr="00986C19">
        <w:rPr>
          <w:b/>
        </w:rPr>
        <w:t xml:space="preserve"> </w:t>
      </w:r>
      <w:proofErr w:type="spellStart"/>
      <w:r w:rsidR="00854C31" w:rsidRPr="00986C19">
        <w:rPr>
          <w:b/>
        </w:rPr>
        <w:t>Chemistry</w:t>
      </w:r>
      <w:proofErr w:type="spellEnd"/>
      <w:proofErr w:type="gramStart"/>
      <w:r w:rsidR="00854C31" w:rsidRPr="00986C19">
        <w:rPr>
          <w:b/>
        </w:rPr>
        <w:t>…</w:t>
      </w:r>
      <w:r w:rsidRPr="00986C19">
        <w:rPr>
          <w:b/>
        </w:rPr>
        <w:t>..</w:t>
      </w:r>
      <w:proofErr w:type="gramEnd"/>
      <w:r w:rsidRPr="00986C19">
        <w:rPr>
          <w:b/>
        </w:rPr>
        <w:t xml:space="preserve"> </w:t>
      </w:r>
      <w:r w:rsidR="00320529" w:rsidRPr="00986C19">
        <w:rPr>
          <w:b/>
        </w:rPr>
        <w:t>DEPARTMENT</w:t>
      </w:r>
    </w:p>
    <w:p w14:paraId="472CF24A" w14:textId="77777777" w:rsidR="00912666" w:rsidRPr="00986C19" w:rsidRDefault="0043506A" w:rsidP="0043506A">
      <w:pPr>
        <w:rPr>
          <w:b/>
        </w:rPr>
      </w:pPr>
      <w:r w:rsidRPr="00986C19">
        <w:rPr>
          <w:b/>
        </w:rPr>
        <w:t xml:space="preserve">                                         COURSE </w:t>
      </w:r>
      <w:r w:rsidR="00383453" w:rsidRPr="00986C19">
        <w:rPr>
          <w:b/>
        </w:rPr>
        <w:t>I</w:t>
      </w:r>
      <w:r w:rsidRPr="00986C19">
        <w:rPr>
          <w:b/>
        </w:rPr>
        <w:t>NFORMAT</w:t>
      </w:r>
      <w:r w:rsidR="00383453" w:rsidRPr="00986C19">
        <w:rPr>
          <w:b/>
        </w:rPr>
        <w:t>I</w:t>
      </w:r>
      <w:r w:rsidRPr="00986C19">
        <w:rPr>
          <w:b/>
        </w:rPr>
        <w:t>ON PACKAGE</w:t>
      </w:r>
      <w:r w:rsidR="0025587E" w:rsidRPr="00986C19">
        <w:rPr>
          <w:b/>
        </w:rPr>
        <w:t xml:space="preserve"> </w:t>
      </w:r>
    </w:p>
    <w:tbl>
      <w:tblPr>
        <w:tblW w:w="5247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2216"/>
        <w:gridCol w:w="36"/>
        <w:gridCol w:w="2308"/>
        <w:gridCol w:w="1438"/>
        <w:gridCol w:w="1417"/>
        <w:gridCol w:w="883"/>
        <w:gridCol w:w="1499"/>
      </w:tblGrid>
      <w:tr w:rsidR="009644D9" w:rsidRPr="00986C19" w14:paraId="336B0FCD" w14:textId="77777777" w:rsidTr="00AD2DFD">
        <w:tc>
          <w:tcPr>
            <w:tcW w:w="1162" w:type="pct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14:paraId="2257D2EE" w14:textId="77777777" w:rsidR="00912666" w:rsidRPr="00986C19" w:rsidRDefault="00E72805">
            <w:pPr>
              <w:rPr>
                <w:b/>
                <w:bCs/>
                <w:color w:val="FFFFFF"/>
              </w:rPr>
            </w:pPr>
            <w:r w:rsidRPr="00986C19">
              <w:rPr>
                <w:b/>
                <w:bCs/>
                <w:color w:val="FFFFFF"/>
              </w:rPr>
              <w:t xml:space="preserve">Course </w:t>
            </w:r>
            <w:proofErr w:type="spellStart"/>
            <w:r w:rsidRPr="00986C19">
              <w:rPr>
                <w:b/>
                <w:bCs/>
                <w:color w:val="FFFFFF"/>
              </w:rPr>
              <w:t>Code</w:t>
            </w:r>
            <w:proofErr w:type="spellEnd"/>
          </w:p>
        </w:tc>
        <w:tc>
          <w:tcPr>
            <w:tcW w:w="1196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1E43CA55" w14:textId="77777777" w:rsidR="00912666" w:rsidRPr="00986C19" w:rsidRDefault="00E72805" w:rsidP="00E72805">
            <w:pPr>
              <w:rPr>
                <w:b/>
                <w:bCs/>
                <w:color w:val="FFFFFF"/>
              </w:rPr>
            </w:pPr>
            <w:r w:rsidRPr="00986C19">
              <w:rPr>
                <w:b/>
                <w:bCs/>
                <w:color w:val="FFFFFF"/>
              </w:rPr>
              <w:t xml:space="preserve">Course </w:t>
            </w:r>
            <w:proofErr w:type="spellStart"/>
            <w:r w:rsidRPr="00986C19">
              <w:rPr>
                <w:b/>
                <w:bCs/>
                <w:color w:val="FFFFFF"/>
              </w:rPr>
              <w:t>optic</w:t>
            </w:r>
            <w:proofErr w:type="spellEnd"/>
            <w:r w:rsidRPr="00986C19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986C19">
              <w:rPr>
                <w:b/>
                <w:bCs/>
                <w:color w:val="FFFFFF"/>
              </w:rPr>
              <w:t>Code</w:t>
            </w:r>
            <w:proofErr w:type="spellEnd"/>
            <w:r w:rsidR="00912666" w:rsidRPr="00986C19">
              <w:rPr>
                <w:b/>
                <w:bCs/>
                <w:color w:val="FFFFFF"/>
              </w:rPr>
              <w:t xml:space="preserve"> </w:t>
            </w:r>
            <w:r w:rsidRPr="00986C19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744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29B5D880" w14:textId="77777777" w:rsidR="00912666" w:rsidRPr="00986C19" w:rsidRDefault="00E72805">
            <w:pPr>
              <w:rPr>
                <w:b/>
                <w:bCs/>
                <w:color w:val="FFFFFF"/>
              </w:rPr>
            </w:pPr>
            <w:r w:rsidRPr="00986C19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986C19">
              <w:rPr>
                <w:b/>
                <w:bCs/>
                <w:color w:val="FFFFFF"/>
              </w:rPr>
              <w:t>Theory</w:t>
            </w:r>
            <w:proofErr w:type="spellEnd"/>
          </w:p>
          <w:p w14:paraId="403F7420" w14:textId="77777777" w:rsidR="00E72805" w:rsidRPr="00986C19" w:rsidRDefault="00E72805">
            <w:pPr>
              <w:rPr>
                <w:b/>
                <w:bCs/>
                <w:color w:val="FFFFFF"/>
              </w:rPr>
            </w:pPr>
            <w:proofErr w:type="spellStart"/>
            <w:r w:rsidRPr="00986C19">
              <w:rPr>
                <w:b/>
                <w:bCs/>
                <w:color w:val="FFFFFF"/>
              </w:rPr>
              <w:t>hours</w:t>
            </w:r>
            <w:proofErr w:type="spellEnd"/>
            <w:r w:rsidRPr="00986C19">
              <w:rPr>
                <w:b/>
                <w:bCs/>
                <w:color w:val="FFFFFF"/>
              </w:rPr>
              <w:t>/</w:t>
            </w:r>
            <w:proofErr w:type="spellStart"/>
            <w:r w:rsidRPr="00986C19">
              <w:rPr>
                <w:b/>
                <w:bCs/>
                <w:color w:val="FFFFFF"/>
              </w:rPr>
              <w:t>week</w:t>
            </w:r>
            <w:proofErr w:type="spellEnd"/>
          </w:p>
        </w:tc>
        <w:tc>
          <w:tcPr>
            <w:tcW w:w="676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5D56D05B" w14:textId="77777777" w:rsidR="00912666" w:rsidRPr="00986C19" w:rsidRDefault="00E72805">
            <w:pPr>
              <w:rPr>
                <w:b/>
                <w:bCs/>
                <w:color w:val="FFFFFF"/>
              </w:rPr>
            </w:pPr>
            <w:r w:rsidRPr="00986C19">
              <w:rPr>
                <w:b/>
                <w:bCs/>
                <w:color w:val="FFFFFF"/>
              </w:rPr>
              <w:t>Application</w:t>
            </w:r>
          </w:p>
          <w:p w14:paraId="66842001" w14:textId="77777777" w:rsidR="00E72805" w:rsidRPr="00986C19" w:rsidRDefault="00E72805" w:rsidP="00E72805">
            <w:pPr>
              <w:rPr>
                <w:b/>
                <w:bCs/>
                <w:color w:val="FFFFFF"/>
              </w:rPr>
            </w:pPr>
            <w:proofErr w:type="spellStart"/>
            <w:r w:rsidRPr="00986C19">
              <w:rPr>
                <w:b/>
                <w:bCs/>
                <w:color w:val="FFFFFF"/>
              </w:rPr>
              <w:t>hours</w:t>
            </w:r>
            <w:proofErr w:type="spellEnd"/>
            <w:r w:rsidRPr="00986C19">
              <w:rPr>
                <w:b/>
                <w:bCs/>
                <w:color w:val="FFFFFF"/>
              </w:rPr>
              <w:t>/</w:t>
            </w:r>
            <w:proofErr w:type="spellStart"/>
            <w:r w:rsidRPr="00986C19">
              <w:rPr>
                <w:b/>
                <w:bCs/>
                <w:color w:val="FFFFFF"/>
              </w:rPr>
              <w:t>week</w:t>
            </w:r>
            <w:proofErr w:type="spellEnd"/>
          </w:p>
        </w:tc>
        <w:tc>
          <w:tcPr>
            <w:tcW w:w="447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75CCA43F" w14:textId="77777777" w:rsidR="00912666" w:rsidRPr="00986C19" w:rsidRDefault="00E72805">
            <w:pPr>
              <w:rPr>
                <w:b/>
                <w:bCs/>
                <w:color w:val="FFFFFF"/>
              </w:rPr>
            </w:pPr>
            <w:proofErr w:type="spellStart"/>
            <w:r w:rsidRPr="00986C19">
              <w:rPr>
                <w:b/>
                <w:bCs/>
                <w:color w:val="FFFFFF"/>
              </w:rPr>
              <w:t>Credit</w:t>
            </w:r>
            <w:proofErr w:type="spellEnd"/>
          </w:p>
        </w:tc>
        <w:tc>
          <w:tcPr>
            <w:tcW w:w="775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46C5F594" w14:textId="77777777" w:rsidR="00912666" w:rsidRPr="00986C19" w:rsidRDefault="00E72805">
            <w:pPr>
              <w:rPr>
                <w:b/>
                <w:bCs/>
                <w:color w:val="FFFFFF"/>
              </w:rPr>
            </w:pPr>
            <w:r w:rsidRPr="00986C19">
              <w:rPr>
                <w:b/>
                <w:bCs/>
                <w:color w:val="FFFFFF"/>
              </w:rPr>
              <w:t>ECTS</w:t>
            </w:r>
          </w:p>
        </w:tc>
      </w:tr>
      <w:tr w:rsidR="009644D9" w:rsidRPr="00986C19" w14:paraId="5FC08FD0" w14:textId="77777777" w:rsidTr="00AD2DFD">
        <w:tc>
          <w:tcPr>
            <w:tcW w:w="1162" w:type="pct"/>
            <w:gridSpan w:val="2"/>
            <w:shd w:val="clear" w:color="auto" w:fill="D3DFEE"/>
          </w:tcPr>
          <w:p w14:paraId="2D49E791" w14:textId="7C118ED7" w:rsidR="00912666" w:rsidRPr="00986C19" w:rsidRDefault="00912666" w:rsidP="00A078DC">
            <w:pPr>
              <w:rPr>
                <w:b/>
                <w:bCs/>
              </w:rPr>
            </w:pPr>
            <w:r w:rsidRPr="00986C19">
              <w:rPr>
                <w:b/>
                <w:bCs/>
              </w:rPr>
              <w:t xml:space="preserve"> </w:t>
            </w:r>
            <w:r w:rsidR="00A078DC" w:rsidRPr="00986C19">
              <w:rPr>
                <w:b/>
                <w:bCs/>
                <w:lang w:val="fr-FR"/>
              </w:rPr>
              <w:t xml:space="preserve"> ……</w:t>
            </w:r>
            <w:r w:rsidR="0042695A">
              <w:rPr>
                <w:b/>
                <w:bCs/>
                <w:lang w:val="fr-FR"/>
              </w:rPr>
              <w:t>ECZ33</w:t>
            </w:r>
            <w:bookmarkStart w:id="0" w:name="_GoBack"/>
            <w:bookmarkEnd w:id="0"/>
            <w:r w:rsidR="005F202E" w:rsidRPr="00986C19">
              <w:rPr>
                <w:b/>
                <w:bCs/>
                <w:lang w:val="fr-FR"/>
              </w:rPr>
              <w:t>7</w:t>
            </w:r>
            <w:r w:rsidR="00A078DC" w:rsidRPr="00986C19">
              <w:rPr>
                <w:b/>
                <w:bCs/>
                <w:lang w:val="fr-FR"/>
              </w:rPr>
              <w:t>……</w:t>
            </w:r>
          </w:p>
        </w:tc>
        <w:tc>
          <w:tcPr>
            <w:tcW w:w="1196" w:type="pct"/>
            <w:shd w:val="clear" w:color="auto" w:fill="D3DFEE"/>
          </w:tcPr>
          <w:p w14:paraId="07457315" w14:textId="77777777" w:rsidR="00912666" w:rsidRPr="00986C19" w:rsidRDefault="00912666"/>
        </w:tc>
        <w:tc>
          <w:tcPr>
            <w:tcW w:w="744" w:type="pct"/>
            <w:shd w:val="clear" w:color="auto" w:fill="D3DFEE"/>
          </w:tcPr>
          <w:p w14:paraId="0E5C9219" w14:textId="5558F32D" w:rsidR="00912666" w:rsidRPr="00986C19" w:rsidRDefault="00912666" w:rsidP="00A078DC">
            <w:r w:rsidRPr="00986C19">
              <w:t xml:space="preserve"> </w:t>
            </w:r>
            <w:r w:rsidR="00A078DC" w:rsidRPr="00986C19">
              <w:t xml:space="preserve">  </w:t>
            </w:r>
          </w:p>
        </w:tc>
        <w:tc>
          <w:tcPr>
            <w:tcW w:w="676" w:type="pct"/>
            <w:shd w:val="clear" w:color="auto" w:fill="D3DFEE"/>
          </w:tcPr>
          <w:p w14:paraId="105D75AB" w14:textId="5075E8DA" w:rsidR="00912666" w:rsidRPr="00986C19" w:rsidRDefault="0025587E">
            <w:r w:rsidRPr="00986C19">
              <w:t>…</w:t>
            </w:r>
            <w:r w:rsidR="00AE095A" w:rsidRPr="00986C19">
              <w:t>3</w:t>
            </w:r>
            <w:r w:rsidRPr="00986C19">
              <w:t>.</w:t>
            </w:r>
          </w:p>
        </w:tc>
        <w:tc>
          <w:tcPr>
            <w:tcW w:w="447" w:type="pct"/>
            <w:shd w:val="clear" w:color="auto" w:fill="D3DFEE"/>
          </w:tcPr>
          <w:p w14:paraId="6C77D784" w14:textId="0E729576" w:rsidR="00912666" w:rsidRPr="00986C19" w:rsidRDefault="00912666">
            <w:r w:rsidRPr="00986C19">
              <w:t xml:space="preserve"> </w:t>
            </w:r>
            <w:r w:rsidR="0025587E" w:rsidRPr="00986C19">
              <w:t>…</w:t>
            </w:r>
            <w:r w:rsidR="00AE095A" w:rsidRPr="00986C19">
              <w:t>2</w:t>
            </w:r>
            <w:r w:rsidR="0025587E" w:rsidRPr="00986C19">
              <w:t>…</w:t>
            </w:r>
          </w:p>
        </w:tc>
        <w:tc>
          <w:tcPr>
            <w:tcW w:w="775" w:type="pct"/>
            <w:shd w:val="clear" w:color="auto" w:fill="D3DFEE"/>
          </w:tcPr>
          <w:p w14:paraId="4C93DE36" w14:textId="12685B7D" w:rsidR="00912666" w:rsidRPr="00986C19" w:rsidRDefault="00912666">
            <w:pPr>
              <w:rPr>
                <w:b/>
                <w:bCs/>
              </w:rPr>
            </w:pPr>
            <w:r w:rsidRPr="00986C19">
              <w:rPr>
                <w:b/>
                <w:bCs/>
              </w:rPr>
              <w:t xml:space="preserve"> </w:t>
            </w:r>
            <w:r w:rsidR="0025587E" w:rsidRPr="00986C19">
              <w:rPr>
                <w:b/>
                <w:bCs/>
              </w:rPr>
              <w:t>…</w:t>
            </w:r>
            <w:r w:rsidR="00AE095A" w:rsidRPr="00986C19">
              <w:rPr>
                <w:b/>
                <w:bCs/>
              </w:rPr>
              <w:t>2</w:t>
            </w:r>
            <w:proofErr w:type="gramStart"/>
            <w:r w:rsidR="0025587E" w:rsidRPr="00986C19">
              <w:rPr>
                <w:b/>
                <w:bCs/>
              </w:rPr>
              <w:t>……</w:t>
            </w:r>
            <w:proofErr w:type="gramEnd"/>
          </w:p>
        </w:tc>
      </w:tr>
      <w:tr w:rsidR="0025587E" w:rsidRPr="00986C19" w14:paraId="2C4AA448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795A025D" w14:textId="77777777" w:rsidR="00912666" w:rsidRPr="00986C19" w:rsidRDefault="0043506A" w:rsidP="0043506A">
            <w:pPr>
              <w:rPr>
                <w:b/>
                <w:bCs/>
              </w:rPr>
            </w:pPr>
            <w:r w:rsidRPr="00986C19">
              <w:rPr>
                <w:b/>
                <w:bCs/>
              </w:rPr>
              <w:t>Course Name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0D19A7E5" w14:textId="778C8B08" w:rsidR="00912666" w:rsidRPr="00986C19" w:rsidRDefault="00E60550" w:rsidP="000073D2">
            <w:pPr>
              <w:rPr>
                <w:b/>
                <w:bCs/>
              </w:rPr>
            </w:pPr>
            <w:proofErr w:type="spellStart"/>
            <w:r w:rsidRPr="00986C19">
              <w:rPr>
                <w:b/>
                <w:bCs/>
              </w:rPr>
              <w:t>Pharmaceutical</w:t>
            </w:r>
            <w:proofErr w:type="spellEnd"/>
            <w:r w:rsidRPr="00986C19">
              <w:rPr>
                <w:b/>
                <w:bCs/>
              </w:rPr>
              <w:t xml:space="preserve"> </w:t>
            </w:r>
            <w:proofErr w:type="spellStart"/>
            <w:r w:rsidRPr="00986C19">
              <w:rPr>
                <w:b/>
                <w:bCs/>
              </w:rPr>
              <w:t>and</w:t>
            </w:r>
            <w:proofErr w:type="spellEnd"/>
            <w:r w:rsidRPr="00986C19">
              <w:rPr>
                <w:b/>
                <w:bCs/>
              </w:rPr>
              <w:t xml:space="preserve"> </w:t>
            </w:r>
            <w:proofErr w:type="spellStart"/>
            <w:r w:rsidRPr="00986C19">
              <w:rPr>
                <w:b/>
                <w:bCs/>
              </w:rPr>
              <w:t>Medicinal</w:t>
            </w:r>
            <w:proofErr w:type="spellEnd"/>
            <w:r w:rsidRPr="00986C19">
              <w:rPr>
                <w:b/>
                <w:bCs/>
              </w:rPr>
              <w:t xml:space="preserve"> </w:t>
            </w:r>
            <w:proofErr w:type="spellStart"/>
            <w:r w:rsidRPr="00986C19">
              <w:rPr>
                <w:b/>
                <w:bCs/>
              </w:rPr>
              <w:t>Chemistry</w:t>
            </w:r>
            <w:proofErr w:type="spellEnd"/>
            <w:r w:rsidR="005F202E" w:rsidRPr="00986C19">
              <w:rPr>
                <w:b/>
                <w:bCs/>
              </w:rPr>
              <w:t xml:space="preserve"> </w:t>
            </w:r>
            <w:proofErr w:type="spellStart"/>
            <w:r w:rsidR="005F202E" w:rsidRPr="00986C19">
              <w:rPr>
                <w:b/>
                <w:bCs/>
              </w:rPr>
              <w:t>Laboratory</w:t>
            </w:r>
            <w:proofErr w:type="spellEnd"/>
            <w:r w:rsidR="005F202E" w:rsidRPr="00986C19">
              <w:rPr>
                <w:b/>
                <w:bCs/>
              </w:rPr>
              <w:t xml:space="preserve"> I</w:t>
            </w:r>
          </w:p>
        </w:tc>
      </w:tr>
      <w:tr w:rsidR="00912666" w:rsidRPr="00986C19" w14:paraId="6581A31E" w14:textId="77777777" w:rsidTr="009644D9">
        <w:tc>
          <w:tcPr>
            <w:tcW w:w="1162" w:type="pct"/>
            <w:gridSpan w:val="2"/>
            <w:shd w:val="clear" w:color="auto" w:fill="D3DFEE"/>
          </w:tcPr>
          <w:p w14:paraId="468D1873" w14:textId="77777777" w:rsidR="00912666" w:rsidRPr="00986C19" w:rsidRDefault="0043506A" w:rsidP="0043506A">
            <w:pPr>
              <w:rPr>
                <w:b/>
                <w:bCs/>
              </w:rPr>
            </w:pPr>
            <w:proofErr w:type="spellStart"/>
            <w:r w:rsidRPr="00986C19">
              <w:rPr>
                <w:b/>
                <w:bCs/>
              </w:rPr>
              <w:t>Semester</w:t>
            </w:r>
            <w:proofErr w:type="spellEnd"/>
          </w:p>
        </w:tc>
        <w:tc>
          <w:tcPr>
            <w:tcW w:w="3838" w:type="pct"/>
            <w:gridSpan w:val="5"/>
            <w:shd w:val="clear" w:color="auto" w:fill="D3DFEE"/>
          </w:tcPr>
          <w:p w14:paraId="2DEFD9C2" w14:textId="1BEAA751" w:rsidR="00912666" w:rsidRPr="00986C19" w:rsidRDefault="00E60550" w:rsidP="00383453">
            <w:pPr>
              <w:rPr>
                <w:b/>
                <w:bCs/>
              </w:rPr>
            </w:pPr>
            <w:r w:rsidRPr="00986C19">
              <w:rPr>
                <w:b/>
                <w:bCs/>
              </w:rPr>
              <w:t>2016-2017 Fall</w:t>
            </w:r>
          </w:p>
        </w:tc>
      </w:tr>
      <w:tr w:rsidR="00912666" w:rsidRPr="00986C19" w14:paraId="215E0878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395BA637" w14:textId="77777777" w:rsidR="00912666" w:rsidRPr="00986C19" w:rsidRDefault="00320529">
            <w:pPr>
              <w:rPr>
                <w:b/>
                <w:bCs/>
              </w:rPr>
            </w:pPr>
            <w:r w:rsidRPr="00986C19">
              <w:rPr>
                <w:b/>
                <w:bCs/>
              </w:rPr>
              <w:t xml:space="preserve">Course </w:t>
            </w:r>
            <w:proofErr w:type="spellStart"/>
            <w:r w:rsidRPr="00986C19">
              <w:rPr>
                <w:b/>
                <w:bCs/>
              </w:rPr>
              <w:t>T</w:t>
            </w:r>
            <w:r w:rsidR="0043506A" w:rsidRPr="00986C19">
              <w:rPr>
                <w:b/>
                <w:bCs/>
              </w:rPr>
              <w:t>ype</w:t>
            </w:r>
            <w:proofErr w:type="spellEnd"/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0C04708A" w14:textId="77777777" w:rsidR="00912666" w:rsidRPr="00986C19" w:rsidRDefault="003C00ED" w:rsidP="00383453">
            <w:pPr>
              <w:rPr>
                <w:b/>
                <w:bCs/>
              </w:rPr>
            </w:pPr>
            <w:proofErr w:type="spellStart"/>
            <w:r w:rsidRPr="00986C19">
              <w:rPr>
                <w:b/>
                <w:bCs/>
              </w:rPr>
              <w:t>Obligatory</w:t>
            </w:r>
            <w:proofErr w:type="spellEnd"/>
            <w:r w:rsidR="00320529" w:rsidRPr="00986C19">
              <w:rPr>
                <w:b/>
                <w:bCs/>
              </w:rPr>
              <w:t xml:space="preserve"> </w:t>
            </w:r>
          </w:p>
        </w:tc>
      </w:tr>
      <w:tr w:rsidR="00912666" w:rsidRPr="00986C19" w14:paraId="3BFB3AE9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2F77AF1F" w14:textId="77777777" w:rsidR="00912666" w:rsidRPr="00986C19" w:rsidRDefault="00320529">
            <w:pPr>
              <w:rPr>
                <w:b/>
                <w:bCs/>
              </w:rPr>
            </w:pPr>
            <w:r w:rsidRPr="00986C19">
              <w:rPr>
                <w:b/>
                <w:bCs/>
              </w:rPr>
              <w:t>Course Language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1D8615B3" w14:textId="77777777" w:rsidR="00912666" w:rsidRPr="00986C19" w:rsidRDefault="00383453">
            <w:pPr>
              <w:rPr>
                <w:b/>
                <w:bCs/>
              </w:rPr>
            </w:pPr>
            <w:proofErr w:type="spellStart"/>
            <w:r w:rsidRPr="00986C19">
              <w:rPr>
                <w:b/>
                <w:bCs/>
              </w:rPr>
              <w:t>Turkish</w:t>
            </w:r>
            <w:proofErr w:type="spellEnd"/>
          </w:p>
        </w:tc>
      </w:tr>
      <w:tr w:rsidR="00912666" w:rsidRPr="00986C19" w14:paraId="2A79EDA3" w14:textId="77777777" w:rsidTr="009644D9">
        <w:tc>
          <w:tcPr>
            <w:tcW w:w="1162" w:type="pct"/>
            <w:gridSpan w:val="2"/>
            <w:shd w:val="clear" w:color="auto" w:fill="D3DFEE"/>
          </w:tcPr>
          <w:p w14:paraId="300FD00B" w14:textId="77777777" w:rsidR="00912666" w:rsidRPr="00986C19" w:rsidRDefault="00320529">
            <w:pPr>
              <w:rPr>
                <w:b/>
                <w:bCs/>
              </w:rPr>
            </w:pPr>
            <w:proofErr w:type="spellStart"/>
            <w:r w:rsidRPr="00986C19">
              <w:rPr>
                <w:b/>
                <w:bCs/>
              </w:rPr>
              <w:t>Prequisites</w:t>
            </w:r>
            <w:proofErr w:type="spellEnd"/>
          </w:p>
        </w:tc>
        <w:tc>
          <w:tcPr>
            <w:tcW w:w="3838" w:type="pct"/>
            <w:gridSpan w:val="5"/>
            <w:shd w:val="clear" w:color="auto" w:fill="D3DFEE"/>
          </w:tcPr>
          <w:p w14:paraId="69ACEFD7" w14:textId="623EC5BF" w:rsidR="00912666" w:rsidRPr="00986C19" w:rsidRDefault="0014252B">
            <w:pPr>
              <w:rPr>
                <w:b/>
                <w:bCs/>
              </w:rPr>
            </w:pPr>
            <w:proofErr w:type="spellStart"/>
            <w:r w:rsidRPr="00986C19">
              <w:rPr>
                <w:b/>
                <w:bCs/>
              </w:rPr>
              <w:t>Organic</w:t>
            </w:r>
            <w:proofErr w:type="spellEnd"/>
            <w:r w:rsidRPr="00986C19">
              <w:rPr>
                <w:b/>
                <w:bCs/>
              </w:rPr>
              <w:t xml:space="preserve"> </w:t>
            </w:r>
            <w:proofErr w:type="spellStart"/>
            <w:r w:rsidRPr="00986C19">
              <w:rPr>
                <w:b/>
                <w:bCs/>
              </w:rPr>
              <w:t>Chemistry</w:t>
            </w:r>
            <w:proofErr w:type="spellEnd"/>
          </w:p>
        </w:tc>
      </w:tr>
      <w:tr w:rsidR="00FB7A04" w:rsidRPr="00986C19" w14:paraId="6F761BD8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229E5A96" w14:textId="77777777" w:rsidR="00FB7A04" w:rsidRPr="00986C19" w:rsidRDefault="00320529">
            <w:pPr>
              <w:rPr>
                <w:b/>
                <w:bCs/>
              </w:rPr>
            </w:pPr>
            <w:proofErr w:type="spellStart"/>
            <w:r w:rsidRPr="00986C19">
              <w:rPr>
                <w:b/>
                <w:bCs/>
              </w:rPr>
              <w:t>Mode</w:t>
            </w:r>
            <w:proofErr w:type="spellEnd"/>
            <w:r w:rsidRPr="00986C19">
              <w:rPr>
                <w:b/>
                <w:bCs/>
              </w:rPr>
              <w:t xml:space="preserve"> of Delivery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3005F433" w14:textId="77777777" w:rsidR="00FB7A04" w:rsidRPr="00986C19" w:rsidRDefault="00383453" w:rsidP="00383453">
            <w:pPr>
              <w:rPr>
                <w:b/>
                <w:bCs/>
              </w:rPr>
            </w:pPr>
            <w:r w:rsidRPr="00986C19">
              <w:rPr>
                <w:b/>
                <w:bCs/>
                <w:lang w:val="en-US"/>
              </w:rPr>
              <w:t>In class, interactive.</w:t>
            </w:r>
          </w:p>
        </w:tc>
      </w:tr>
      <w:tr w:rsidR="00912666" w:rsidRPr="00986C19" w14:paraId="6AE2F5AA" w14:textId="77777777" w:rsidTr="009644D9">
        <w:tc>
          <w:tcPr>
            <w:tcW w:w="1162" w:type="pct"/>
            <w:gridSpan w:val="2"/>
            <w:shd w:val="clear" w:color="auto" w:fill="D3DFEE"/>
          </w:tcPr>
          <w:p w14:paraId="21172D13" w14:textId="77777777" w:rsidR="00912666" w:rsidRPr="00986C19" w:rsidRDefault="00320529">
            <w:pPr>
              <w:rPr>
                <w:b/>
                <w:bCs/>
              </w:rPr>
            </w:pPr>
            <w:proofErr w:type="spellStart"/>
            <w:r w:rsidRPr="00986C19">
              <w:rPr>
                <w:b/>
                <w:bCs/>
              </w:rPr>
              <w:t>Disabled</w:t>
            </w:r>
            <w:proofErr w:type="spellEnd"/>
            <w:r w:rsidRPr="00986C19">
              <w:rPr>
                <w:b/>
                <w:bCs/>
              </w:rPr>
              <w:t xml:space="preserve"> </w:t>
            </w:r>
            <w:proofErr w:type="spellStart"/>
            <w:r w:rsidRPr="00986C19">
              <w:rPr>
                <w:b/>
                <w:bCs/>
              </w:rPr>
              <w:t>Students</w:t>
            </w:r>
            <w:proofErr w:type="spellEnd"/>
          </w:p>
        </w:tc>
        <w:tc>
          <w:tcPr>
            <w:tcW w:w="3838" w:type="pct"/>
            <w:gridSpan w:val="5"/>
            <w:shd w:val="clear" w:color="auto" w:fill="D3DFEE"/>
          </w:tcPr>
          <w:p w14:paraId="1128F245" w14:textId="77777777" w:rsidR="00912666" w:rsidRPr="00986C19" w:rsidRDefault="005C7240">
            <w:pPr>
              <w:rPr>
                <w:b/>
                <w:bCs/>
              </w:rPr>
            </w:pPr>
            <w:proofErr w:type="spellStart"/>
            <w:r w:rsidRPr="00986C19">
              <w:rPr>
                <w:b/>
                <w:color w:val="000000"/>
              </w:rPr>
              <w:t>Disabled</w:t>
            </w:r>
            <w:proofErr w:type="spellEnd"/>
            <w:r w:rsidRPr="00986C19">
              <w:rPr>
                <w:b/>
                <w:color w:val="000000"/>
              </w:rPr>
              <w:t xml:space="preserve"> </w:t>
            </w:r>
            <w:proofErr w:type="spellStart"/>
            <w:r w:rsidRPr="00986C19">
              <w:rPr>
                <w:b/>
                <w:color w:val="000000"/>
              </w:rPr>
              <w:t>students</w:t>
            </w:r>
            <w:proofErr w:type="spellEnd"/>
            <w:r w:rsidRPr="00986C19">
              <w:rPr>
                <w:b/>
                <w:color w:val="000000"/>
              </w:rPr>
              <w:t xml:space="preserve">, </w:t>
            </w:r>
            <w:proofErr w:type="spellStart"/>
            <w:r w:rsidRPr="00986C19">
              <w:rPr>
                <w:b/>
                <w:color w:val="000000"/>
              </w:rPr>
              <w:t>they</w:t>
            </w:r>
            <w:proofErr w:type="spellEnd"/>
            <w:r w:rsidRPr="00986C19">
              <w:rPr>
                <w:b/>
                <w:color w:val="000000"/>
              </w:rPr>
              <w:t xml:space="preserve"> </w:t>
            </w:r>
            <w:proofErr w:type="spellStart"/>
            <w:r w:rsidRPr="00986C19">
              <w:rPr>
                <w:b/>
                <w:color w:val="000000"/>
              </w:rPr>
              <w:t>need</w:t>
            </w:r>
            <w:proofErr w:type="spellEnd"/>
            <w:r w:rsidRPr="00986C19">
              <w:rPr>
                <w:b/>
                <w:color w:val="000000"/>
              </w:rPr>
              <w:t xml:space="preserve"> </w:t>
            </w:r>
            <w:proofErr w:type="spellStart"/>
            <w:r w:rsidRPr="00986C19">
              <w:rPr>
                <w:b/>
                <w:color w:val="000000"/>
              </w:rPr>
              <w:t>information</w:t>
            </w:r>
            <w:proofErr w:type="spellEnd"/>
            <w:r w:rsidRPr="00986C19">
              <w:rPr>
                <w:b/>
                <w:color w:val="000000"/>
              </w:rPr>
              <w:t xml:space="preserve"> </w:t>
            </w:r>
            <w:proofErr w:type="spellStart"/>
            <w:r w:rsidRPr="00986C19">
              <w:rPr>
                <w:b/>
                <w:color w:val="000000"/>
              </w:rPr>
              <w:t>about</w:t>
            </w:r>
            <w:proofErr w:type="spellEnd"/>
            <w:r w:rsidRPr="00986C19">
              <w:rPr>
                <w:b/>
                <w:color w:val="000000"/>
              </w:rPr>
              <w:t xml:space="preserve"> </w:t>
            </w:r>
            <w:proofErr w:type="spellStart"/>
            <w:r w:rsidRPr="00986C19">
              <w:rPr>
                <w:b/>
                <w:color w:val="000000"/>
              </w:rPr>
              <w:t>their</w:t>
            </w:r>
            <w:proofErr w:type="spellEnd"/>
            <w:r w:rsidRPr="00986C19">
              <w:rPr>
                <w:b/>
                <w:color w:val="000000"/>
              </w:rPr>
              <w:t xml:space="preserve"> </w:t>
            </w:r>
            <w:proofErr w:type="spellStart"/>
            <w:r w:rsidRPr="00986C19">
              <w:rPr>
                <w:b/>
                <w:color w:val="000000"/>
              </w:rPr>
              <w:t>own</w:t>
            </w:r>
            <w:proofErr w:type="spellEnd"/>
            <w:r w:rsidRPr="00986C19">
              <w:rPr>
                <w:b/>
                <w:color w:val="000000"/>
              </w:rPr>
              <w:t xml:space="preserve"> </w:t>
            </w:r>
            <w:proofErr w:type="spellStart"/>
            <w:r w:rsidRPr="00986C19">
              <w:rPr>
                <w:b/>
                <w:color w:val="000000"/>
              </w:rPr>
              <w:t>status</w:t>
            </w:r>
            <w:proofErr w:type="spellEnd"/>
            <w:r w:rsidRPr="00986C19">
              <w:rPr>
                <w:b/>
                <w:color w:val="000000"/>
              </w:rPr>
              <w:t xml:space="preserve"> </w:t>
            </w:r>
            <w:proofErr w:type="spellStart"/>
            <w:r w:rsidRPr="00986C19">
              <w:rPr>
                <w:b/>
                <w:color w:val="000000"/>
              </w:rPr>
              <w:t>submitted</w:t>
            </w:r>
            <w:proofErr w:type="spellEnd"/>
            <w:r w:rsidRPr="00986C19">
              <w:rPr>
                <w:b/>
                <w:color w:val="000000"/>
              </w:rPr>
              <w:t xml:space="preserve"> </w:t>
            </w:r>
            <w:proofErr w:type="spellStart"/>
            <w:r w:rsidRPr="00986C19">
              <w:rPr>
                <w:b/>
                <w:color w:val="000000"/>
              </w:rPr>
              <w:t>to</w:t>
            </w:r>
            <w:proofErr w:type="spellEnd"/>
            <w:r w:rsidRPr="00986C19">
              <w:rPr>
                <w:b/>
                <w:color w:val="000000"/>
              </w:rPr>
              <w:t xml:space="preserve"> </w:t>
            </w:r>
            <w:proofErr w:type="spellStart"/>
            <w:r w:rsidRPr="00986C19">
              <w:rPr>
                <w:b/>
                <w:color w:val="000000"/>
              </w:rPr>
              <w:t>the</w:t>
            </w:r>
            <w:proofErr w:type="spellEnd"/>
            <w:r w:rsidRPr="00986C19">
              <w:rPr>
                <w:b/>
                <w:color w:val="000000"/>
              </w:rPr>
              <w:t xml:space="preserve"> </w:t>
            </w:r>
            <w:proofErr w:type="spellStart"/>
            <w:r w:rsidRPr="00986C19">
              <w:rPr>
                <w:b/>
                <w:color w:val="000000"/>
              </w:rPr>
              <w:t>faculty</w:t>
            </w:r>
            <w:proofErr w:type="spellEnd"/>
            <w:r w:rsidRPr="00986C19">
              <w:rPr>
                <w:b/>
                <w:color w:val="000000"/>
              </w:rPr>
              <w:t xml:space="preserve"> </w:t>
            </w:r>
            <w:proofErr w:type="spellStart"/>
            <w:r w:rsidRPr="00986C19">
              <w:rPr>
                <w:b/>
                <w:color w:val="000000"/>
              </w:rPr>
              <w:t>may</w:t>
            </w:r>
            <w:proofErr w:type="spellEnd"/>
            <w:r w:rsidRPr="00986C19">
              <w:rPr>
                <w:b/>
                <w:color w:val="000000"/>
              </w:rPr>
              <w:t xml:space="preserve"> </w:t>
            </w:r>
            <w:proofErr w:type="spellStart"/>
            <w:r w:rsidRPr="00986C19">
              <w:rPr>
                <w:b/>
                <w:color w:val="000000"/>
              </w:rPr>
              <w:t>request</w:t>
            </w:r>
            <w:proofErr w:type="spellEnd"/>
            <w:r w:rsidRPr="00986C19">
              <w:rPr>
                <w:b/>
                <w:color w:val="000000"/>
              </w:rPr>
              <w:t xml:space="preserve"> </w:t>
            </w:r>
            <w:proofErr w:type="spellStart"/>
            <w:r w:rsidRPr="00986C19">
              <w:rPr>
                <w:b/>
                <w:color w:val="000000"/>
              </w:rPr>
              <w:t>the</w:t>
            </w:r>
            <w:proofErr w:type="spellEnd"/>
            <w:r w:rsidRPr="00986C19">
              <w:rPr>
                <w:b/>
                <w:color w:val="000000"/>
              </w:rPr>
              <w:t xml:space="preserve"> </w:t>
            </w:r>
            <w:proofErr w:type="spellStart"/>
            <w:r w:rsidRPr="00986C19">
              <w:rPr>
                <w:b/>
                <w:color w:val="000000"/>
              </w:rPr>
              <w:t>provision</w:t>
            </w:r>
            <w:proofErr w:type="spellEnd"/>
            <w:r w:rsidRPr="00986C19">
              <w:rPr>
                <w:b/>
                <w:color w:val="000000"/>
              </w:rPr>
              <w:t xml:space="preserve"> of </w:t>
            </w:r>
            <w:proofErr w:type="spellStart"/>
            <w:r w:rsidRPr="00986C19">
              <w:rPr>
                <w:b/>
                <w:color w:val="000000"/>
              </w:rPr>
              <w:t>necessary</w:t>
            </w:r>
            <w:proofErr w:type="spellEnd"/>
            <w:r w:rsidRPr="00986C19">
              <w:rPr>
                <w:b/>
                <w:color w:val="000000"/>
              </w:rPr>
              <w:t xml:space="preserve"> </w:t>
            </w:r>
            <w:proofErr w:type="spellStart"/>
            <w:r w:rsidRPr="00986C19">
              <w:rPr>
                <w:b/>
                <w:color w:val="000000"/>
              </w:rPr>
              <w:t>convenience</w:t>
            </w:r>
            <w:proofErr w:type="spellEnd"/>
            <w:r w:rsidRPr="00986C19">
              <w:rPr>
                <w:b/>
                <w:color w:val="000000"/>
              </w:rPr>
              <w:t>.</w:t>
            </w:r>
            <w:r w:rsidRPr="00986C19">
              <w:rPr>
                <w:b/>
                <w:bCs/>
              </w:rPr>
              <w:t xml:space="preserve"> </w:t>
            </w:r>
          </w:p>
        </w:tc>
      </w:tr>
      <w:tr w:rsidR="00912666" w:rsidRPr="00986C19" w14:paraId="7FB52D39" w14:textId="77777777" w:rsidTr="009644D9">
        <w:tc>
          <w:tcPr>
            <w:tcW w:w="1162" w:type="pct"/>
            <w:gridSpan w:val="2"/>
            <w:shd w:val="clear" w:color="auto" w:fill="D3DFEE"/>
          </w:tcPr>
          <w:p w14:paraId="1FF7683B" w14:textId="77777777" w:rsidR="00912666" w:rsidRPr="00986C19" w:rsidRDefault="00383453" w:rsidP="009616B2">
            <w:pPr>
              <w:rPr>
                <w:b/>
                <w:bCs/>
              </w:rPr>
            </w:pPr>
            <w:proofErr w:type="spellStart"/>
            <w:r w:rsidRPr="00986C19">
              <w:rPr>
                <w:b/>
                <w:bCs/>
              </w:rPr>
              <w:t>I</w:t>
            </w:r>
            <w:r w:rsidR="00320529" w:rsidRPr="00986C19">
              <w:rPr>
                <w:b/>
                <w:bCs/>
              </w:rPr>
              <w:t>nstructor</w:t>
            </w:r>
            <w:proofErr w:type="spellEnd"/>
            <w:r w:rsidR="00320529" w:rsidRPr="00986C19">
              <w:rPr>
                <w:b/>
                <w:bCs/>
              </w:rPr>
              <w:t>(s)</w:t>
            </w:r>
          </w:p>
        </w:tc>
        <w:tc>
          <w:tcPr>
            <w:tcW w:w="3838" w:type="pct"/>
            <w:gridSpan w:val="5"/>
            <w:shd w:val="clear" w:color="auto" w:fill="D3DFEE"/>
          </w:tcPr>
          <w:p w14:paraId="71666171" w14:textId="55875996" w:rsidR="00912666" w:rsidRPr="00986C19" w:rsidRDefault="0014252B" w:rsidP="00383453">
            <w:pPr>
              <w:rPr>
                <w:b/>
                <w:bCs/>
              </w:rPr>
            </w:pPr>
            <w:r w:rsidRPr="00986C19">
              <w:rPr>
                <w:b/>
                <w:bCs/>
              </w:rPr>
              <w:t xml:space="preserve">Prof. Dr. Süreyya </w:t>
            </w:r>
            <w:proofErr w:type="spellStart"/>
            <w:r w:rsidRPr="00986C19">
              <w:rPr>
                <w:b/>
                <w:bCs/>
              </w:rPr>
              <w:t>Ölgen</w:t>
            </w:r>
            <w:proofErr w:type="spellEnd"/>
          </w:p>
        </w:tc>
      </w:tr>
      <w:tr w:rsidR="002877CA" w:rsidRPr="00986C19" w14:paraId="5CAE8B4F" w14:textId="77777777" w:rsidTr="004A5068">
        <w:tc>
          <w:tcPr>
            <w:tcW w:w="1141" w:type="pct"/>
            <w:tcBorders>
              <w:right w:val="nil"/>
            </w:tcBorders>
            <w:shd w:val="clear" w:color="auto" w:fill="auto"/>
          </w:tcPr>
          <w:p w14:paraId="054F1C30" w14:textId="5A2D114B" w:rsidR="002877CA" w:rsidRPr="00986C19" w:rsidRDefault="002877CA" w:rsidP="004A5068">
            <w:pPr>
              <w:rPr>
                <w:b/>
                <w:bCs/>
              </w:rPr>
            </w:pPr>
            <w:r w:rsidRPr="00986C19">
              <w:rPr>
                <w:b/>
                <w:bCs/>
              </w:rPr>
              <w:t xml:space="preserve">Course </w:t>
            </w:r>
            <w:proofErr w:type="spellStart"/>
            <w:r w:rsidRPr="00986C19">
              <w:rPr>
                <w:b/>
                <w:bCs/>
              </w:rPr>
              <w:t>Assistant</w:t>
            </w:r>
            <w:proofErr w:type="spellEnd"/>
          </w:p>
        </w:tc>
        <w:tc>
          <w:tcPr>
            <w:tcW w:w="3859" w:type="pct"/>
            <w:gridSpan w:val="6"/>
            <w:tcBorders>
              <w:left w:val="nil"/>
            </w:tcBorders>
            <w:shd w:val="clear" w:color="auto" w:fill="auto"/>
          </w:tcPr>
          <w:p w14:paraId="46F9152F" w14:textId="0DFD61AF" w:rsidR="002877CA" w:rsidRPr="00986C19" w:rsidRDefault="002877CA" w:rsidP="004A5068">
            <w:proofErr w:type="spellStart"/>
            <w:r w:rsidRPr="00986C19">
              <w:rPr>
                <w:b/>
                <w:bCs/>
              </w:rPr>
              <w:t>Araş</w:t>
            </w:r>
            <w:proofErr w:type="spellEnd"/>
            <w:r w:rsidRPr="00986C19">
              <w:rPr>
                <w:b/>
                <w:bCs/>
              </w:rPr>
              <w:t>. Gör. Ceren Can</w:t>
            </w:r>
          </w:p>
        </w:tc>
      </w:tr>
      <w:tr w:rsidR="002877CA" w:rsidRPr="00986C19" w14:paraId="333586D9" w14:textId="77777777" w:rsidTr="004A5068">
        <w:tc>
          <w:tcPr>
            <w:tcW w:w="1141" w:type="pct"/>
            <w:tcBorders>
              <w:right w:val="nil"/>
            </w:tcBorders>
            <w:shd w:val="clear" w:color="auto" w:fill="auto"/>
            <w:vAlign w:val="center"/>
          </w:tcPr>
          <w:p w14:paraId="151F7B0D" w14:textId="77777777" w:rsidR="002877CA" w:rsidRPr="00986C19" w:rsidRDefault="002877CA" w:rsidP="004A5068">
            <w:pPr>
              <w:rPr>
                <w:b/>
                <w:bCs/>
              </w:rPr>
            </w:pPr>
            <w:proofErr w:type="spellStart"/>
            <w:r w:rsidRPr="00986C19">
              <w:rPr>
                <w:b/>
                <w:bCs/>
              </w:rPr>
              <w:t>Teaching</w:t>
            </w:r>
            <w:proofErr w:type="spellEnd"/>
            <w:r w:rsidRPr="00986C19">
              <w:rPr>
                <w:b/>
                <w:bCs/>
              </w:rPr>
              <w:t xml:space="preserve"> </w:t>
            </w:r>
            <w:proofErr w:type="spellStart"/>
            <w:r w:rsidRPr="00986C19">
              <w:rPr>
                <w:b/>
                <w:bCs/>
              </w:rPr>
              <w:t>Methods</w:t>
            </w:r>
            <w:proofErr w:type="spellEnd"/>
            <w:r w:rsidRPr="00986C19">
              <w:rPr>
                <w:b/>
                <w:bCs/>
              </w:rPr>
              <w:t xml:space="preserve">: </w:t>
            </w:r>
          </w:p>
        </w:tc>
        <w:tc>
          <w:tcPr>
            <w:tcW w:w="3859" w:type="pct"/>
            <w:gridSpan w:val="6"/>
            <w:tcBorders>
              <w:left w:val="nil"/>
            </w:tcBorders>
            <w:shd w:val="clear" w:color="auto" w:fill="auto"/>
            <w:vAlign w:val="center"/>
          </w:tcPr>
          <w:p w14:paraId="73C04C21" w14:textId="77777777" w:rsidR="002877CA" w:rsidRPr="00986C19" w:rsidRDefault="002877CA" w:rsidP="004A5068">
            <w:r w:rsidRPr="00986C19">
              <w:t xml:space="preserve">1: </w:t>
            </w:r>
            <w:proofErr w:type="spellStart"/>
            <w:r w:rsidRPr="00986C19">
              <w:t>Lecture</w:t>
            </w:r>
            <w:proofErr w:type="spellEnd"/>
            <w:r w:rsidRPr="00986C19">
              <w:t xml:space="preserve">, 2: </w:t>
            </w:r>
            <w:proofErr w:type="spellStart"/>
            <w:r w:rsidRPr="00986C19">
              <w:t>Question-Answer</w:t>
            </w:r>
            <w:proofErr w:type="spellEnd"/>
            <w:r w:rsidRPr="00986C19">
              <w:t xml:space="preserve">, 3: </w:t>
            </w:r>
            <w:proofErr w:type="spellStart"/>
            <w:r w:rsidRPr="00986C19">
              <w:t>Discussion</w:t>
            </w:r>
            <w:proofErr w:type="spellEnd"/>
            <w:r w:rsidRPr="00986C19">
              <w:t xml:space="preserve">, 4: </w:t>
            </w:r>
            <w:proofErr w:type="spellStart"/>
            <w:r w:rsidRPr="00986C19">
              <w:t>Demonstration</w:t>
            </w:r>
            <w:proofErr w:type="spellEnd"/>
            <w:r w:rsidRPr="00986C19">
              <w:t xml:space="preserve">, 5: </w:t>
            </w:r>
            <w:proofErr w:type="spellStart"/>
            <w:r w:rsidRPr="00986C19">
              <w:t>Study</w:t>
            </w:r>
            <w:proofErr w:type="spellEnd"/>
            <w:r w:rsidRPr="00986C19">
              <w:t xml:space="preserve"> </w:t>
            </w:r>
            <w:proofErr w:type="spellStart"/>
            <w:r w:rsidRPr="00986C19">
              <w:t>Group</w:t>
            </w:r>
            <w:proofErr w:type="spellEnd"/>
            <w:r w:rsidRPr="00986C19">
              <w:t xml:space="preserve">, 6: Brain </w:t>
            </w:r>
            <w:proofErr w:type="spellStart"/>
            <w:r w:rsidRPr="00986C19">
              <w:t>Storming</w:t>
            </w:r>
            <w:proofErr w:type="spellEnd"/>
            <w:r w:rsidRPr="00986C19">
              <w:t xml:space="preserve">, 7: </w:t>
            </w:r>
            <w:proofErr w:type="spellStart"/>
            <w:r w:rsidRPr="00986C19">
              <w:t>Sample</w:t>
            </w:r>
            <w:proofErr w:type="spellEnd"/>
            <w:r w:rsidRPr="00986C19">
              <w:t xml:space="preserve"> Case 8: Self </w:t>
            </w:r>
            <w:proofErr w:type="spellStart"/>
            <w:r w:rsidRPr="00986C19">
              <w:t>Study</w:t>
            </w:r>
            <w:proofErr w:type="spellEnd"/>
            <w:r w:rsidRPr="00986C19">
              <w:t xml:space="preserve">, 9: </w:t>
            </w:r>
            <w:proofErr w:type="spellStart"/>
            <w:r w:rsidRPr="00986C19">
              <w:t>Similarity</w:t>
            </w:r>
            <w:proofErr w:type="spellEnd"/>
            <w:r w:rsidRPr="00986C19">
              <w:t xml:space="preserve"> </w:t>
            </w:r>
            <w:proofErr w:type="spellStart"/>
            <w:r w:rsidRPr="00986C19">
              <w:t>Search</w:t>
            </w:r>
            <w:proofErr w:type="spellEnd"/>
            <w:r w:rsidRPr="00986C19">
              <w:t>, 10: Experiment/</w:t>
            </w:r>
            <w:proofErr w:type="spellStart"/>
            <w:r w:rsidRPr="00986C19">
              <w:t>Practice</w:t>
            </w:r>
            <w:proofErr w:type="spellEnd"/>
            <w:r w:rsidRPr="00986C19">
              <w:t xml:space="preserve">-Application, 11: Problem </w:t>
            </w:r>
            <w:proofErr w:type="spellStart"/>
            <w:r w:rsidRPr="00986C19">
              <w:t>Solving</w:t>
            </w:r>
            <w:proofErr w:type="spellEnd"/>
          </w:p>
        </w:tc>
      </w:tr>
      <w:tr w:rsidR="002877CA" w:rsidRPr="00986C19" w14:paraId="56C20093" w14:textId="77777777" w:rsidTr="004A5068">
        <w:tc>
          <w:tcPr>
            <w:tcW w:w="1141" w:type="pct"/>
            <w:tcBorders>
              <w:right w:val="nil"/>
            </w:tcBorders>
            <w:shd w:val="clear" w:color="auto" w:fill="auto"/>
            <w:vAlign w:val="center"/>
          </w:tcPr>
          <w:p w14:paraId="27830C39" w14:textId="77777777" w:rsidR="002877CA" w:rsidRPr="00986C19" w:rsidRDefault="002877CA" w:rsidP="004A5068">
            <w:pPr>
              <w:rPr>
                <w:b/>
                <w:bCs/>
              </w:rPr>
            </w:pPr>
            <w:proofErr w:type="spellStart"/>
            <w:r w:rsidRPr="00986C19">
              <w:rPr>
                <w:b/>
                <w:bCs/>
              </w:rPr>
              <w:t>Assessment</w:t>
            </w:r>
            <w:proofErr w:type="spellEnd"/>
            <w:r w:rsidRPr="00986C19">
              <w:rPr>
                <w:b/>
                <w:bCs/>
              </w:rPr>
              <w:t xml:space="preserve"> </w:t>
            </w:r>
            <w:proofErr w:type="spellStart"/>
            <w:r w:rsidRPr="00986C19">
              <w:rPr>
                <w:b/>
                <w:bCs/>
              </w:rPr>
              <w:t>Methods</w:t>
            </w:r>
            <w:proofErr w:type="spellEnd"/>
            <w:r w:rsidRPr="00986C19">
              <w:rPr>
                <w:b/>
                <w:bCs/>
              </w:rPr>
              <w:t>:</w:t>
            </w:r>
          </w:p>
        </w:tc>
        <w:tc>
          <w:tcPr>
            <w:tcW w:w="3859" w:type="pct"/>
            <w:gridSpan w:val="6"/>
            <w:tcBorders>
              <w:left w:val="nil"/>
            </w:tcBorders>
            <w:shd w:val="clear" w:color="auto" w:fill="auto"/>
          </w:tcPr>
          <w:p w14:paraId="6B762E6B" w14:textId="77777777" w:rsidR="00890BDC" w:rsidRPr="00986C19" w:rsidRDefault="002877CA" w:rsidP="00890BDC">
            <w:r w:rsidRPr="00986C19">
              <w:t xml:space="preserve">A: </w:t>
            </w:r>
            <w:proofErr w:type="spellStart"/>
            <w:r w:rsidRPr="00986C19">
              <w:t>Pre-Testing</w:t>
            </w:r>
            <w:proofErr w:type="spellEnd"/>
            <w:r w:rsidRPr="00986C19">
              <w:t xml:space="preserve">, B:Exam, C: </w:t>
            </w:r>
            <w:proofErr w:type="spellStart"/>
            <w:r w:rsidR="00890BDC" w:rsidRPr="00986C19">
              <w:t>Laboratory</w:t>
            </w:r>
            <w:proofErr w:type="spellEnd"/>
            <w:r w:rsidR="00890BDC" w:rsidRPr="00986C19">
              <w:t xml:space="preserve"> Report, </w:t>
            </w:r>
            <w:r w:rsidRPr="00986C19">
              <w:t>D:</w:t>
            </w:r>
            <w:r w:rsidR="00890BDC" w:rsidRPr="00986C19">
              <w:t xml:space="preserve"> </w:t>
            </w:r>
            <w:proofErr w:type="spellStart"/>
            <w:r w:rsidR="00890BDC" w:rsidRPr="00986C19">
              <w:t>Performance</w:t>
            </w:r>
            <w:proofErr w:type="spellEnd"/>
            <w:r w:rsidR="00890BDC" w:rsidRPr="00986C19">
              <w:t xml:space="preserve"> </w:t>
            </w:r>
            <w:proofErr w:type="spellStart"/>
            <w:r w:rsidR="00890BDC" w:rsidRPr="00986C19">
              <w:t>Task</w:t>
            </w:r>
            <w:proofErr w:type="spellEnd"/>
            <w:r w:rsidRPr="00986C19">
              <w:t xml:space="preserve">, </w:t>
            </w:r>
          </w:p>
          <w:p w14:paraId="6978B4EE" w14:textId="2FDF9D35" w:rsidR="002877CA" w:rsidRPr="00986C19" w:rsidRDefault="002877CA" w:rsidP="00890BDC">
            <w:r w:rsidRPr="00986C19">
              <w:t xml:space="preserve">E: </w:t>
            </w:r>
            <w:proofErr w:type="spellStart"/>
            <w:r w:rsidRPr="00986C19">
              <w:t>Obey</w:t>
            </w:r>
            <w:proofErr w:type="spellEnd"/>
            <w:r w:rsidRPr="00986C19">
              <w:t xml:space="preserve"> </w:t>
            </w:r>
            <w:proofErr w:type="spellStart"/>
            <w:r w:rsidRPr="00986C19">
              <w:t>the</w:t>
            </w:r>
            <w:proofErr w:type="spellEnd"/>
            <w:r w:rsidRPr="00986C19">
              <w:t xml:space="preserve"> </w:t>
            </w:r>
            <w:proofErr w:type="spellStart"/>
            <w:r w:rsidRPr="00986C19">
              <w:t>safety</w:t>
            </w:r>
            <w:proofErr w:type="spellEnd"/>
            <w:r w:rsidRPr="00986C19">
              <w:t xml:space="preserve"> </w:t>
            </w:r>
            <w:proofErr w:type="spellStart"/>
            <w:r w:rsidRPr="00986C19">
              <w:t>rules</w:t>
            </w:r>
            <w:proofErr w:type="spellEnd"/>
            <w:r w:rsidRPr="00986C19">
              <w:t xml:space="preserve">, G: </w:t>
            </w:r>
            <w:proofErr w:type="spellStart"/>
            <w:r w:rsidRPr="00986C19">
              <w:t>Pre-study</w:t>
            </w:r>
            <w:proofErr w:type="spellEnd"/>
          </w:p>
        </w:tc>
      </w:tr>
      <w:tr w:rsidR="00912666" w:rsidRPr="00986C19" w14:paraId="68ECC3F8" w14:textId="77777777" w:rsidTr="009644D9">
        <w:tc>
          <w:tcPr>
            <w:tcW w:w="1162" w:type="pct"/>
            <w:gridSpan w:val="2"/>
            <w:shd w:val="clear" w:color="auto" w:fill="D3DFEE"/>
          </w:tcPr>
          <w:p w14:paraId="4D1CF074" w14:textId="77777777" w:rsidR="00912666" w:rsidRPr="00986C19" w:rsidRDefault="00320529" w:rsidP="008C6D1A">
            <w:pPr>
              <w:rPr>
                <w:b/>
                <w:bCs/>
              </w:rPr>
            </w:pPr>
            <w:r w:rsidRPr="00986C19">
              <w:rPr>
                <w:b/>
                <w:bCs/>
              </w:rPr>
              <w:t xml:space="preserve">Course </w:t>
            </w:r>
            <w:proofErr w:type="spellStart"/>
            <w:r w:rsidRPr="00986C19">
              <w:rPr>
                <w:b/>
                <w:bCs/>
              </w:rPr>
              <w:t>Objective</w:t>
            </w:r>
            <w:proofErr w:type="spellEnd"/>
          </w:p>
        </w:tc>
        <w:tc>
          <w:tcPr>
            <w:tcW w:w="3838" w:type="pct"/>
            <w:gridSpan w:val="5"/>
            <w:shd w:val="clear" w:color="auto" w:fill="D3DFEE"/>
          </w:tcPr>
          <w:p w14:paraId="6A415F2A" w14:textId="51054B8C" w:rsidR="00912666" w:rsidRPr="00986C19" w:rsidRDefault="002877CA" w:rsidP="00885229">
            <w:pPr>
              <w:jc w:val="both"/>
              <w:rPr>
                <w:b/>
                <w:bCs/>
              </w:rPr>
            </w:pPr>
            <w:proofErr w:type="spellStart"/>
            <w:r w:rsidRPr="00986C19">
              <w:t>Give</w:t>
            </w:r>
            <w:proofErr w:type="spellEnd"/>
            <w:r w:rsidRPr="00986C19">
              <w:t xml:space="preserve"> </w:t>
            </w:r>
            <w:proofErr w:type="spellStart"/>
            <w:r w:rsidRPr="00986C19">
              <w:t>Theoretical</w:t>
            </w:r>
            <w:proofErr w:type="spellEnd"/>
            <w:r w:rsidRPr="00986C19">
              <w:t xml:space="preserve"> Information </w:t>
            </w:r>
            <w:proofErr w:type="spellStart"/>
            <w:r w:rsidRPr="00986C19">
              <w:t>about</w:t>
            </w:r>
            <w:proofErr w:type="spellEnd"/>
            <w:r w:rsidRPr="00986C19">
              <w:t xml:space="preserve"> </w:t>
            </w:r>
            <w:proofErr w:type="spellStart"/>
            <w:r w:rsidR="00885229" w:rsidRPr="00986C19">
              <w:t>Computer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Aided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Drug</w:t>
            </w:r>
            <w:proofErr w:type="spellEnd"/>
            <w:r w:rsidR="00885229" w:rsidRPr="00986C19">
              <w:t xml:space="preserve"> Design (CADD) </w:t>
            </w:r>
            <w:proofErr w:type="spellStart"/>
            <w:r w:rsidR="00885229" w:rsidRPr="00986C19">
              <w:t>Methods</w:t>
            </w:r>
            <w:proofErr w:type="spellEnd"/>
            <w:r w:rsidR="00885229" w:rsidRPr="00986C19">
              <w:t xml:space="preserve">- Basic </w:t>
            </w:r>
            <w:proofErr w:type="spellStart"/>
            <w:r w:rsidR="00885229" w:rsidRPr="00986C19">
              <w:t>Principles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and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type</w:t>
            </w:r>
            <w:proofErr w:type="spellEnd"/>
            <w:r w:rsidR="00885229" w:rsidRPr="00986C19">
              <w:t xml:space="preserve"> of </w:t>
            </w:r>
            <w:proofErr w:type="spellStart"/>
            <w:r w:rsidR="00885229" w:rsidRPr="00986C19">
              <w:t>programs</w:t>
            </w:r>
            <w:proofErr w:type="spellEnd"/>
            <w:r w:rsidR="00885229" w:rsidRPr="00986C19">
              <w:t xml:space="preserve">. </w:t>
            </w:r>
            <w:proofErr w:type="spellStart"/>
            <w:r w:rsidR="00CF2920" w:rsidRPr="00986C19">
              <w:t>Give</w:t>
            </w:r>
            <w:proofErr w:type="spellEnd"/>
            <w:r w:rsidRPr="00986C19">
              <w:t xml:space="preserve"> </w:t>
            </w:r>
            <w:proofErr w:type="spellStart"/>
            <w:r w:rsidRPr="00986C19">
              <w:t>the</w:t>
            </w:r>
            <w:proofErr w:type="spellEnd"/>
            <w:r w:rsidRPr="00986C19">
              <w:t xml:space="preserve"> </w:t>
            </w:r>
            <w:proofErr w:type="spellStart"/>
            <w:r w:rsidRPr="00986C19">
              <w:t>application</w:t>
            </w:r>
            <w:proofErr w:type="spellEnd"/>
            <w:r w:rsidRPr="00986C19">
              <w:t xml:space="preserve"> </w:t>
            </w:r>
            <w:proofErr w:type="spellStart"/>
            <w:r w:rsidRPr="00986C19">
              <w:t>experience</w:t>
            </w:r>
            <w:proofErr w:type="spellEnd"/>
            <w:r w:rsidRPr="00986C19">
              <w:t xml:space="preserve"> of </w:t>
            </w:r>
            <w:proofErr w:type="spellStart"/>
            <w:r w:rsidRPr="00986C19">
              <w:t>d</w:t>
            </w:r>
            <w:r w:rsidR="00885229" w:rsidRPr="00986C19">
              <w:t>rawing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structures</w:t>
            </w:r>
            <w:proofErr w:type="spellEnd"/>
            <w:r w:rsidR="00885229" w:rsidRPr="00986C19">
              <w:t xml:space="preserve">, 3D </w:t>
            </w:r>
            <w:proofErr w:type="spellStart"/>
            <w:r w:rsidR="00885229" w:rsidRPr="00986C19">
              <w:t>structural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analysis</w:t>
            </w:r>
            <w:proofErr w:type="spellEnd"/>
            <w:r w:rsidR="00885229" w:rsidRPr="00986C19">
              <w:t xml:space="preserve">, </w:t>
            </w:r>
            <w:proofErr w:type="spellStart"/>
            <w:r w:rsidR="00885229" w:rsidRPr="00986C19">
              <w:t>energy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minimization</w:t>
            </w:r>
            <w:proofErr w:type="spellEnd"/>
            <w:r w:rsidR="00885229" w:rsidRPr="00986C19">
              <w:t xml:space="preserve">, </w:t>
            </w:r>
            <w:proofErr w:type="spellStart"/>
            <w:r w:rsidR="00885229" w:rsidRPr="00986C19">
              <w:t>dynamic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calculation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and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conformational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analysis</w:t>
            </w:r>
            <w:proofErr w:type="spellEnd"/>
            <w:r w:rsidR="00885229" w:rsidRPr="00986C19">
              <w:t xml:space="preserve">. QSAR </w:t>
            </w:r>
            <w:proofErr w:type="spellStart"/>
            <w:r w:rsidR="00885229" w:rsidRPr="00986C19">
              <w:t>and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molecular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docking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theory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and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demonstration</w:t>
            </w:r>
            <w:proofErr w:type="spellEnd"/>
            <w:r w:rsidR="00885229" w:rsidRPr="00986C19">
              <w:t xml:space="preserve">.  </w:t>
            </w:r>
            <w:proofErr w:type="spellStart"/>
            <w:r w:rsidRPr="00986C19">
              <w:t>Give</w:t>
            </w:r>
            <w:proofErr w:type="spellEnd"/>
            <w:r w:rsidRPr="00986C19">
              <w:t xml:space="preserve"> </w:t>
            </w:r>
            <w:proofErr w:type="spellStart"/>
            <w:r w:rsidRPr="00986C19">
              <w:t>practical</w:t>
            </w:r>
            <w:proofErr w:type="spellEnd"/>
            <w:r w:rsidRPr="00986C19">
              <w:t xml:space="preserve"> </w:t>
            </w:r>
            <w:proofErr w:type="spellStart"/>
            <w:r w:rsidRPr="00986C19">
              <w:t>application</w:t>
            </w:r>
            <w:proofErr w:type="spellEnd"/>
            <w:r w:rsidRPr="00986C19">
              <w:t xml:space="preserve"> of </w:t>
            </w:r>
            <w:proofErr w:type="spellStart"/>
            <w:r w:rsidRPr="00986C19">
              <w:t>p</w:t>
            </w:r>
            <w:r w:rsidR="00885229" w:rsidRPr="00986C19">
              <w:t>urification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and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seperation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techniques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such</w:t>
            </w:r>
            <w:proofErr w:type="spellEnd"/>
            <w:r w:rsidR="00885229" w:rsidRPr="00986C19">
              <w:t xml:space="preserve"> as </w:t>
            </w:r>
            <w:proofErr w:type="spellStart"/>
            <w:r w:rsidR="00885229" w:rsidRPr="00986C19">
              <w:t>extraction</w:t>
            </w:r>
            <w:proofErr w:type="spellEnd"/>
            <w:r w:rsidR="00885229" w:rsidRPr="00986C19">
              <w:t xml:space="preserve">, </w:t>
            </w:r>
            <w:proofErr w:type="spellStart"/>
            <w:r w:rsidR="00885229" w:rsidRPr="00986C19">
              <w:t>distillation</w:t>
            </w:r>
            <w:proofErr w:type="spellEnd"/>
            <w:r w:rsidR="00885229" w:rsidRPr="00986C19">
              <w:t xml:space="preserve">, </w:t>
            </w:r>
            <w:proofErr w:type="spellStart"/>
            <w:r w:rsidR="00885229" w:rsidRPr="00986C19">
              <w:t>crystallization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and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chromatography</w:t>
            </w:r>
            <w:proofErr w:type="spellEnd"/>
            <w:r w:rsidR="00885229" w:rsidRPr="00986C19">
              <w:t xml:space="preserve">. General </w:t>
            </w:r>
            <w:proofErr w:type="spellStart"/>
            <w:r w:rsidR="00885229" w:rsidRPr="00986C19">
              <w:t>information</w:t>
            </w:r>
            <w:proofErr w:type="spellEnd"/>
            <w:r w:rsidR="00885229" w:rsidRPr="00986C19">
              <w:t xml:space="preserve"> of </w:t>
            </w:r>
            <w:proofErr w:type="spellStart"/>
            <w:r w:rsidR="00885229" w:rsidRPr="00986C19">
              <w:t>qualitative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analysis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methods-Functional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G</w:t>
            </w:r>
            <w:r w:rsidR="00F06299" w:rsidRPr="00986C19">
              <w:t>roup</w:t>
            </w:r>
            <w:proofErr w:type="spellEnd"/>
            <w:r w:rsidR="00F06299" w:rsidRPr="00986C19">
              <w:t xml:space="preserve"> </w:t>
            </w:r>
            <w:proofErr w:type="spellStart"/>
            <w:r w:rsidR="00F06299" w:rsidRPr="00986C19">
              <w:t>and</w:t>
            </w:r>
            <w:proofErr w:type="spellEnd"/>
            <w:r w:rsidR="00F06299" w:rsidRPr="00986C19">
              <w:t xml:space="preserve"> </w:t>
            </w:r>
            <w:proofErr w:type="spellStart"/>
            <w:r w:rsidR="00F06299" w:rsidRPr="00986C19">
              <w:t>elementary</w:t>
            </w:r>
            <w:proofErr w:type="spellEnd"/>
            <w:r w:rsidR="00F06299" w:rsidRPr="00986C19">
              <w:t xml:space="preserve"> </w:t>
            </w:r>
            <w:proofErr w:type="spellStart"/>
            <w:r w:rsidR="00F06299" w:rsidRPr="00986C19">
              <w:t>analysis</w:t>
            </w:r>
            <w:proofErr w:type="spellEnd"/>
            <w:r w:rsidR="00F06299" w:rsidRPr="00986C19">
              <w:t xml:space="preserve">. </w:t>
            </w:r>
            <w:proofErr w:type="spellStart"/>
            <w:r w:rsidR="00885229" w:rsidRPr="00986C19">
              <w:t>Elementel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analysis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and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computer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application</w:t>
            </w:r>
            <w:proofErr w:type="spellEnd"/>
            <w:r w:rsidR="00885229" w:rsidRPr="00986C19">
              <w:t xml:space="preserve">. UV </w:t>
            </w:r>
            <w:proofErr w:type="spellStart"/>
            <w:r w:rsidR="00885229" w:rsidRPr="00986C19">
              <w:t>theory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and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qual</w:t>
            </w:r>
            <w:r w:rsidR="00F06299" w:rsidRPr="00986C19">
              <w:t>itative</w:t>
            </w:r>
            <w:proofErr w:type="spellEnd"/>
            <w:r w:rsidR="00F06299" w:rsidRPr="00986C19">
              <w:t xml:space="preserve"> </w:t>
            </w:r>
            <w:proofErr w:type="spellStart"/>
            <w:r w:rsidR="00F06299" w:rsidRPr="00986C19">
              <w:t>analysis</w:t>
            </w:r>
            <w:proofErr w:type="spellEnd"/>
            <w:r w:rsidR="00F06299" w:rsidRPr="00986C19">
              <w:t xml:space="preserve"> </w:t>
            </w:r>
            <w:proofErr w:type="spellStart"/>
            <w:r w:rsidR="00F06299" w:rsidRPr="00986C19">
              <w:t>application</w:t>
            </w:r>
            <w:proofErr w:type="spellEnd"/>
            <w:r w:rsidR="00F06299" w:rsidRPr="00986C19">
              <w:t xml:space="preserve">. </w:t>
            </w:r>
            <w:r w:rsidR="00885229" w:rsidRPr="00986C19">
              <w:t xml:space="preserve">IR </w:t>
            </w:r>
            <w:proofErr w:type="spellStart"/>
            <w:r w:rsidR="00885229" w:rsidRPr="00986C19">
              <w:t>theory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and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qual</w:t>
            </w:r>
            <w:r w:rsidR="00F06299" w:rsidRPr="00986C19">
              <w:t>itative</w:t>
            </w:r>
            <w:proofErr w:type="spellEnd"/>
            <w:r w:rsidR="00F06299" w:rsidRPr="00986C19">
              <w:t xml:space="preserve"> </w:t>
            </w:r>
            <w:proofErr w:type="spellStart"/>
            <w:r w:rsidR="00F06299" w:rsidRPr="00986C19">
              <w:t>analysis</w:t>
            </w:r>
            <w:proofErr w:type="spellEnd"/>
            <w:r w:rsidR="00F06299" w:rsidRPr="00986C19">
              <w:t xml:space="preserve"> </w:t>
            </w:r>
            <w:proofErr w:type="spellStart"/>
            <w:r w:rsidR="00F06299" w:rsidRPr="00986C19">
              <w:t>application</w:t>
            </w:r>
            <w:proofErr w:type="spellEnd"/>
            <w:r w:rsidR="00F06299" w:rsidRPr="00986C19">
              <w:t xml:space="preserve">. </w:t>
            </w:r>
            <w:r w:rsidR="00885229" w:rsidRPr="00986C19">
              <w:t xml:space="preserve">NMR </w:t>
            </w:r>
            <w:proofErr w:type="spellStart"/>
            <w:r w:rsidR="00885229" w:rsidRPr="00986C19">
              <w:t>and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Mass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theory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and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spectral</w:t>
            </w:r>
            <w:proofErr w:type="spellEnd"/>
            <w:r w:rsidR="00885229" w:rsidRPr="00986C19">
              <w:t xml:space="preserve"> </w:t>
            </w:r>
            <w:proofErr w:type="spellStart"/>
            <w:r w:rsidR="00885229" w:rsidRPr="00986C19">
              <w:t>elucidations</w:t>
            </w:r>
            <w:proofErr w:type="spellEnd"/>
            <w:r w:rsidR="00885229" w:rsidRPr="00986C19">
              <w:t>.</w:t>
            </w:r>
          </w:p>
        </w:tc>
      </w:tr>
    </w:tbl>
    <w:p w14:paraId="776480F0" w14:textId="77777777" w:rsidR="00105042" w:rsidRPr="00986C19" w:rsidRDefault="00105042" w:rsidP="00105042"/>
    <w:tbl>
      <w:tblPr>
        <w:tblW w:w="5247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2277"/>
        <w:gridCol w:w="7520"/>
      </w:tblGrid>
      <w:tr w:rsidR="004455DB" w:rsidRPr="00986C19" w14:paraId="74DE39E5" w14:textId="77777777" w:rsidTr="00E11277">
        <w:tc>
          <w:tcPr>
            <w:tcW w:w="1162" w:type="pct"/>
            <w:tcBorders>
              <w:top w:val="double" w:sz="6" w:space="0" w:color="7BA0CD"/>
              <w:left w:val="single" w:sz="8" w:space="0" w:color="7BA0CD"/>
              <w:bottom w:val="single" w:sz="8" w:space="0" w:color="7BA0CD"/>
            </w:tcBorders>
            <w:shd w:val="clear" w:color="auto" w:fill="auto"/>
          </w:tcPr>
          <w:p w14:paraId="1F37A587" w14:textId="77777777" w:rsidR="004455DB" w:rsidRPr="00986C19" w:rsidRDefault="004455DB" w:rsidP="00E11277">
            <w:pPr>
              <w:rPr>
                <w:b/>
                <w:bCs/>
              </w:rPr>
            </w:pPr>
            <w:r w:rsidRPr="00986C19">
              <w:rPr>
                <w:b/>
                <w:bCs/>
              </w:rPr>
              <w:t xml:space="preserve">Learning </w:t>
            </w:r>
            <w:proofErr w:type="spellStart"/>
            <w:r w:rsidRPr="00986C19">
              <w:rPr>
                <w:b/>
                <w:bCs/>
              </w:rPr>
              <w:t>Outcomes</w:t>
            </w:r>
            <w:proofErr w:type="spellEnd"/>
          </w:p>
          <w:p w14:paraId="34D5DCD3" w14:textId="77777777" w:rsidR="004455DB" w:rsidRPr="00986C19" w:rsidRDefault="004455DB" w:rsidP="00E11277">
            <w:pPr>
              <w:rPr>
                <w:b/>
                <w:bCs/>
              </w:rPr>
            </w:pPr>
          </w:p>
        </w:tc>
        <w:tc>
          <w:tcPr>
            <w:tcW w:w="3838" w:type="pct"/>
            <w:tcBorders>
              <w:top w:val="double" w:sz="6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0B8547A6" w14:textId="77777777" w:rsidR="004455DB" w:rsidRPr="00986C19" w:rsidRDefault="004455DB" w:rsidP="00E11277">
            <w:pPr>
              <w:rPr>
                <w:b/>
                <w:bCs/>
                <w:color w:val="000000"/>
              </w:rPr>
            </w:pPr>
            <w:proofErr w:type="spellStart"/>
            <w:r w:rsidRPr="00986C19">
              <w:rPr>
                <w:b/>
                <w:bCs/>
                <w:color w:val="000000"/>
              </w:rPr>
              <w:t>The</w:t>
            </w:r>
            <w:proofErr w:type="spellEnd"/>
            <w:r w:rsidRPr="00986C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86C19">
              <w:rPr>
                <w:b/>
                <w:bCs/>
                <w:color w:val="000000"/>
              </w:rPr>
              <w:t>students</w:t>
            </w:r>
            <w:proofErr w:type="spellEnd"/>
            <w:r w:rsidRPr="00986C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86C19">
              <w:rPr>
                <w:b/>
                <w:bCs/>
                <w:color w:val="000000"/>
              </w:rPr>
              <w:t>will</w:t>
            </w:r>
            <w:proofErr w:type="spellEnd"/>
            <w:r w:rsidRPr="00986C19">
              <w:rPr>
                <w:b/>
                <w:bCs/>
                <w:color w:val="000000"/>
              </w:rPr>
              <w:t xml:space="preserve"> be </w:t>
            </w:r>
            <w:proofErr w:type="spellStart"/>
            <w:r w:rsidRPr="00986C19">
              <w:rPr>
                <w:b/>
                <w:bCs/>
                <w:color w:val="000000"/>
              </w:rPr>
              <w:t>able</w:t>
            </w:r>
            <w:proofErr w:type="spellEnd"/>
            <w:r w:rsidRPr="00986C19">
              <w:rPr>
                <w:b/>
                <w:bCs/>
                <w:color w:val="000000"/>
              </w:rPr>
              <w:t>;</w:t>
            </w:r>
          </w:p>
          <w:p w14:paraId="267AE2D2" w14:textId="162F6A68" w:rsidR="004A5068" w:rsidRPr="00986C19" w:rsidRDefault="004A5068" w:rsidP="00295E65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6C19">
              <w:rPr>
                <w:rFonts w:ascii="Times New Roman" w:hAnsi="Times New Roman"/>
                <w:sz w:val="24"/>
                <w:szCs w:val="24"/>
              </w:rPr>
              <w:t>Students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229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gain</w:t>
            </w:r>
            <w:proofErr w:type="spellEnd"/>
            <w:proofErr w:type="gram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about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5229" w:rsidRPr="00986C19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885229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549E" w:rsidRPr="00986C19">
              <w:rPr>
                <w:rFonts w:ascii="Times New Roman" w:hAnsi="Times New Roman"/>
                <w:sz w:val="24"/>
                <w:szCs w:val="24"/>
              </w:rPr>
              <w:t>computer</w:t>
            </w:r>
            <w:proofErr w:type="spellEnd"/>
            <w:r w:rsidR="0028549E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549E" w:rsidRPr="00986C19">
              <w:rPr>
                <w:rFonts w:ascii="Times New Roman" w:hAnsi="Times New Roman"/>
                <w:sz w:val="24"/>
                <w:szCs w:val="24"/>
              </w:rPr>
              <w:t>aided</w:t>
            </w:r>
            <w:proofErr w:type="spellEnd"/>
            <w:r w:rsidR="0028549E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549E" w:rsidRPr="00986C19">
              <w:rPr>
                <w:rFonts w:ascii="Times New Roman" w:hAnsi="Times New Roman"/>
                <w:sz w:val="24"/>
                <w:szCs w:val="24"/>
              </w:rPr>
              <w:t>drug</w:t>
            </w:r>
            <w:proofErr w:type="spellEnd"/>
            <w:r w:rsidR="0028549E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549E" w:rsidRPr="00986C19">
              <w:rPr>
                <w:rFonts w:ascii="Times New Roman" w:hAnsi="Times New Roman"/>
                <w:sz w:val="24"/>
                <w:szCs w:val="24"/>
              </w:rPr>
              <w:t>design</w:t>
            </w:r>
            <w:proofErr w:type="spellEnd"/>
            <w:r w:rsidR="0028549E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549E" w:rsidRPr="00986C19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="0028549E" w:rsidRPr="00986C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4DEE83DA" w14:textId="264D3569" w:rsidR="004A5068" w:rsidRPr="00986C19" w:rsidRDefault="006B7377" w:rsidP="00295E65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Gain</w:t>
            </w:r>
            <w:r w:rsidR="006C08F1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about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5068" w:rsidRPr="00986C19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4A5068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5068" w:rsidRPr="00986C19">
              <w:rPr>
                <w:rFonts w:ascii="Times New Roman" w:hAnsi="Times New Roman"/>
                <w:sz w:val="24"/>
                <w:szCs w:val="24"/>
              </w:rPr>
              <w:t>purification</w:t>
            </w:r>
            <w:proofErr w:type="spellEnd"/>
            <w:r w:rsidR="004A5068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5068"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4A5068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5068" w:rsidRPr="00986C19">
              <w:rPr>
                <w:rFonts w:ascii="Times New Roman" w:hAnsi="Times New Roman"/>
                <w:sz w:val="24"/>
                <w:szCs w:val="24"/>
              </w:rPr>
              <w:t>seperation</w:t>
            </w:r>
            <w:proofErr w:type="spellEnd"/>
            <w:r w:rsidR="004A5068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5068" w:rsidRPr="00986C19">
              <w:rPr>
                <w:rFonts w:ascii="Times New Roman" w:hAnsi="Times New Roman"/>
                <w:sz w:val="24"/>
                <w:szCs w:val="24"/>
              </w:rPr>
              <w:t>techniques</w:t>
            </w:r>
            <w:proofErr w:type="spellEnd"/>
            <w:r w:rsidR="004A5068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5068" w:rsidRPr="00986C19">
              <w:rPr>
                <w:rFonts w:ascii="Times New Roman" w:hAnsi="Times New Roman"/>
                <w:sz w:val="24"/>
                <w:szCs w:val="24"/>
              </w:rPr>
              <w:t>such</w:t>
            </w:r>
            <w:proofErr w:type="spellEnd"/>
            <w:r w:rsidR="004A5068" w:rsidRPr="00986C19">
              <w:rPr>
                <w:rFonts w:ascii="Times New Roman" w:hAnsi="Times New Roman"/>
                <w:sz w:val="24"/>
                <w:szCs w:val="24"/>
              </w:rPr>
              <w:t xml:space="preserve"> as </w:t>
            </w:r>
            <w:proofErr w:type="spellStart"/>
            <w:r w:rsidR="00CF2920" w:rsidRPr="00986C19">
              <w:rPr>
                <w:rFonts w:ascii="Times New Roman" w:hAnsi="Times New Roman"/>
                <w:sz w:val="24"/>
                <w:szCs w:val="24"/>
              </w:rPr>
              <w:t>extraction</w:t>
            </w:r>
            <w:proofErr w:type="spellEnd"/>
            <w:r w:rsidR="00CF2920" w:rsidRPr="00986C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F2920" w:rsidRPr="00986C19">
              <w:rPr>
                <w:rFonts w:ascii="Times New Roman" w:hAnsi="Times New Roman"/>
                <w:sz w:val="24"/>
                <w:szCs w:val="24"/>
              </w:rPr>
              <w:t>distillation</w:t>
            </w:r>
            <w:proofErr w:type="spellEnd"/>
            <w:r w:rsidR="00CF2920" w:rsidRPr="00986C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F2920" w:rsidRPr="00986C19">
              <w:rPr>
                <w:rFonts w:ascii="Times New Roman" w:hAnsi="Times New Roman"/>
                <w:sz w:val="24"/>
                <w:szCs w:val="24"/>
              </w:rPr>
              <w:t>crystalliza</w:t>
            </w:r>
            <w:r>
              <w:rPr>
                <w:rFonts w:ascii="Times New Roman" w:hAnsi="Times New Roman"/>
                <w:sz w:val="24"/>
                <w:szCs w:val="24"/>
              </w:rPr>
              <w:t>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chromatography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apply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1A593D" w14:textId="2F54499F" w:rsidR="004455DB" w:rsidRPr="00986C19" w:rsidRDefault="00CF2920" w:rsidP="00295E65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Gains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56D8">
              <w:rPr>
                <w:rFonts w:ascii="Times New Roman" w:hAnsi="Times New Roman"/>
                <w:sz w:val="24"/>
                <w:szCs w:val="24"/>
              </w:rPr>
              <w:t>application</w:t>
            </w:r>
            <w:proofErr w:type="spellEnd"/>
            <w:r w:rsidR="005E5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56D8">
              <w:rPr>
                <w:rFonts w:ascii="Times New Roman" w:hAnsi="Times New Roman"/>
                <w:sz w:val="24"/>
                <w:szCs w:val="24"/>
              </w:rPr>
              <w:t>experiences</w:t>
            </w:r>
            <w:proofErr w:type="spellEnd"/>
            <w:r w:rsidR="005E56D8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885229" w:rsidRPr="00986C19">
              <w:rPr>
                <w:rFonts w:ascii="Times New Roman" w:hAnsi="Times New Roman"/>
                <w:sz w:val="24"/>
                <w:szCs w:val="24"/>
              </w:rPr>
              <w:t>qualitative</w:t>
            </w:r>
            <w:proofErr w:type="spellEnd"/>
            <w:r w:rsidR="00885229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5229" w:rsidRPr="00986C19">
              <w:rPr>
                <w:rFonts w:ascii="Times New Roman" w:hAnsi="Times New Roman"/>
                <w:sz w:val="24"/>
                <w:szCs w:val="24"/>
              </w:rPr>
              <w:t>analysis</w:t>
            </w:r>
            <w:proofErr w:type="spellEnd"/>
            <w:r w:rsidR="00885229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5229" w:rsidRPr="00986C19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="00885229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5229" w:rsidRPr="00986C19">
              <w:rPr>
                <w:rFonts w:ascii="Times New Roman" w:hAnsi="Times New Roman"/>
                <w:sz w:val="24"/>
                <w:szCs w:val="24"/>
              </w:rPr>
              <w:t>including</w:t>
            </w:r>
            <w:proofErr w:type="spellEnd"/>
            <w:r w:rsidR="00885229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5229" w:rsidRPr="00986C19">
              <w:rPr>
                <w:rFonts w:ascii="Times New Roman" w:hAnsi="Times New Roman"/>
                <w:sz w:val="24"/>
                <w:szCs w:val="24"/>
              </w:rPr>
              <w:t>instrumental</w:t>
            </w:r>
            <w:proofErr w:type="spellEnd"/>
            <w:r w:rsidR="00885229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5229" w:rsidRPr="00986C19">
              <w:rPr>
                <w:rFonts w:ascii="Times New Roman" w:hAnsi="Times New Roman"/>
                <w:sz w:val="24"/>
                <w:szCs w:val="24"/>
              </w:rPr>
              <w:t>analysi</w:t>
            </w:r>
            <w:r w:rsidR="00F06299" w:rsidRPr="00986C19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="00252432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2432"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252432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2432" w:rsidRPr="00986C19">
              <w:rPr>
                <w:rFonts w:ascii="Times New Roman" w:hAnsi="Times New Roman"/>
                <w:sz w:val="24"/>
                <w:szCs w:val="24"/>
              </w:rPr>
              <w:t>functional</w:t>
            </w:r>
            <w:proofErr w:type="spellEnd"/>
            <w:r w:rsidR="00252432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2432" w:rsidRPr="00986C19">
              <w:rPr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 w:rsidR="00252432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2432" w:rsidRPr="00986C19">
              <w:rPr>
                <w:rFonts w:ascii="Times New Roman" w:hAnsi="Times New Roman"/>
                <w:sz w:val="24"/>
                <w:szCs w:val="24"/>
              </w:rPr>
              <w:t>analysis</w:t>
            </w:r>
            <w:proofErr w:type="spellEnd"/>
            <w:r w:rsidR="00F06299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6299" w:rsidRPr="00986C19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F06299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6299" w:rsidRPr="00986C19">
              <w:rPr>
                <w:rFonts w:ascii="Times New Roman" w:hAnsi="Times New Roman"/>
                <w:sz w:val="24"/>
                <w:szCs w:val="24"/>
              </w:rPr>
              <w:t>identify</w:t>
            </w:r>
            <w:proofErr w:type="spellEnd"/>
            <w:r w:rsidR="00F06299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6299" w:rsidRPr="00986C19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F06299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6299" w:rsidRPr="00986C19">
              <w:rPr>
                <w:rFonts w:ascii="Times New Roman" w:hAnsi="Times New Roman"/>
                <w:sz w:val="24"/>
                <w:szCs w:val="24"/>
              </w:rPr>
              <w:t>structure</w:t>
            </w:r>
            <w:proofErr w:type="spellEnd"/>
            <w:r w:rsidR="00F06299" w:rsidRPr="00986C19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F06299" w:rsidRPr="00986C19">
              <w:rPr>
                <w:rFonts w:ascii="Times New Roman" w:hAnsi="Times New Roman"/>
                <w:sz w:val="24"/>
                <w:szCs w:val="24"/>
              </w:rPr>
              <w:t>s</w:t>
            </w:r>
            <w:r w:rsidR="00885229" w:rsidRPr="00986C19">
              <w:rPr>
                <w:rFonts w:ascii="Times New Roman" w:hAnsi="Times New Roman"/>
                <w:sz w:val="24"/>
                <w:szCs w:val="24"/>
              </w:rPr>
              <w:t>ynthetic</w:t>
            </w:r>
            <w:proofErr w:type="spellEnd"/>
            <w:r w:rsidR="00885229" w:rsidRPr="00986C19">
              <w:rPr>
                <w:rFonts w:ascii="Times New Roman" w:hAnsi="Times New Roman"/>
                <w:sz w:val="24"/>
                <w:szCs w:val="24"/>
              </w:rPr>
              <w:t>, semi</w:t>
            </w:r>
            <w:r w:rsidR="00252432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7377">
              <w:rPr>
                <w:rFonts w:ascii="Times New Roman" w:hAnsi="Times New Roman"/>
                <w:sz w:val="24"/>
                <w:szCs w:val="24"/>
              </w:rPr>
              <w:t>synthetic</w:t>
            </w:r>
            <w:proofErr w:type="spellEnd"/>
            <w:r w:rsidR="006B7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7377">
              <w:rPr>
                <w:rFonts w:ascii="Times New Roman" w:hAnsi="Times New Roman"/>
                <w:sz w:val="24"/>
                <w:szCs w:val="24"/>
              </w:rPr>
              <w:t>compounds</w:t>
            </w:r>
            <w:proofErr w:type="spellEnd"/>
            <w:r w:rsidR="006B7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7377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6B7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7377">
              <w:rPr>
                <w:rFonts w:ascii="Times New Roman" w:hAnsi="Times New Roman"/>
                <w:sz w:val="24"/>
                <w:szCs w:val="24"/>
              </w:rPr>
              <w:t>drugs</w:t>
            </w:r>
            <w:proofErr w:type="spellEnd"/>
            <w:r w:rsidR="000A337E" w:rsidRPr="00986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2F07DDD" w14:textId="77777777" w:rsidR="00B975D4" w:rsidRPr="00986C19" w:rsidRDefault="00B975D4" w:rsidP="00105042"/>
    <w:p w14:paraId="2755A2C6" w14:textId="77777777" w:rsidR="00885229" w:rsidRPr="00986C19" w:rsidRDefault="00885229" w:rsidP="00105042"/>
    <w:p w14:paraId="421CBB25" w14:textId="77777777" w:rsidR="00885229" w:rsidRPr="00986C19" w:rsidRDefault="00885229" w:rsidP="00885229"/>
    <w:p w14:paraId="63444A50" w14:textId="77777777" w:rsidR="00885229" w:rsidRDefault="00885229" w:rsidP="00885229"/>
    <w:tbl>
      <w:tblPr>
        <w:tblpPr w:leftFromText="180" w:rightFromText="180" w:vertAnchor="page" w:horzAnchor="margin" w:tblpY="1366"/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 w:firstRow="0" w:lastRow="0" w:firstColumn="0" w:lastColumn="0" w:noHBand="0" w:noVBand="0"/>
      </w:tblPr>
      <w:tblGrid>
        <w:gridCol w:w="1384"/>
        <w:gridCol w:w="8647"/>
      </w:tblGrid>
      <w:tr w:rsidR="00EA7B70" w:rsidRPr="00986C19" w14:paraId="1D8D9B70" w14:textId="77777777" w:rsidTr="00065FC7">
        <w:tc>
          <w:tcPr>
            <w:tcW w:w="1384" w:type="dxa"/>
            <w:tcBorders>
              <w:right w:val="single" w:sz="6" w:space="0" w:color="4F81BD"/>
            </w:tcBorders>
            <w:shd w:val="clear" w:color="auto" w:fill="A7BFDE"/>
          </w:tcPr>
          <w:p w14:paraId="58B4BE5E" w14:textId="77777777" w:rsidR="00EA7B70" w:rsidRPr="00986C19" w:rsidRDefault="00EA7B70" w:rsidP="00065FC7">
            <w:pPr>
              <w:rPr>
                <w:b/>
                <w:bCs/>
                <w:color w:val="000000"/>
              </w:rPr>
            </w:pPr>
            <w:proofErr w:type="spellStart"/>
            <w:r w:rsidRPr="00986C19">
              <w:rPr>
                <w:b/>
                <w:bCs/>
                <w:color w:val="000000"/>
              </w:rPr>
              <w:t>Week</w:t>
            </w:r>
            <w:proofErr w:type="spellEnd"/>
            <w:r w:rsidRPr="00986C19">
              <w:rPr>
                <w:b/>
                <w:bCs/>
                <w:color w:val="000000"/>
              </w:rPr>
              <w:t xml:space="preserve"> </w:t>
            </w:r>
          </w:p>
          <w:p w14:paraId="28F80EA4" w14:textId="77777777" w:rsidR="00EA7B70" w:rsidRPr="00986C19" w:rsidRDefault="00EA7B70" w:rsidP="00065FC7">
            <w:pPr>
              <w:jc w:val="right"/>
              <w:rPr>
                <w:b/>
                <w:color w:val="000000"/>
              </w:rPr>
            </w:pPr>
            <w:r w:rsidRPr="00986C19">
              <w:rPr>
                <w:b/>
                <w:color w:val="000000"/>
              </w:rPr>
              <w:t>1.</w:t>
            </w:r>
          </w:p>
          <w:p w14:paraId="4F567208" w14:textId="77777777" w:rsidR="00EA7B70" w:rsidRPr="00986C19" w:rsidRDefault="00EA7B70" w:rsidP="00065FC7">
            <w:pPr>
              <w:jc w:val="right"/>
              <w:rPr>
                <w:b/>
                <w:color w:val="000000"/>
              </w:rPr>
            </w:pPr>
            <w:r w:rsidRPr="00986C19">
              <w:rPr>
                <w:b/>
                <w:color w:val="000000"/>
              </w:rPr>
              <w:t>2.</w:t>
            </w:r>
          </w:p>
          <w:p w14:paraId="42618F8C" w14:textId="77777777" w:rsidR="00EA7B70" w:rsidRPr="00986C19" w:rsidRDefault="00EA7B70" w:rsidP="00065FC7">
            <w:pPr>
              <w:jc w:val="right"/>
              <w:rPr>
                <w:b/>
                <w:color w:val="000000"/>
              </w:rPr>
            </w:pPr>
          </w:p>
          <w:p w14:paraId="33CCC441" w14:textId="77777777" w:rsidR="00EA7B70" w:rsidRPr="00986C19" w:rsidRDefault="00EA7B70" w:rsidP="00065FC7">
            <w:pPr>
              <w:jc w:val="right"/>
              <w:rPr>
                <w:b/>
                <w:color w:val="000000"/>
              </w:rPr>
            </w:pPr>
            <w:r w:rsidRPr="00986C19">
              <w:rPr>
                <w:b/>
                <w:color w:val="000000"/>
              </w:rPr>
              <w:t>3.</w:t>
            </w:r>
          </w:p>
          <w:p w14:paraId="5191B5A6" w14:textId="77777777" w:rsidR="00EA7B70" w:rsidRPr="00986C19" w:rsidRDefault="00EA7B70" w:rsidP="00065FC7">
            <w:pPr>
              <w:jc w:val="right"/>
              <w:rPr>
                <w:b/>
                <w:color w:val="000000"/>
              </w:rPr>
            </w:pPr>
            <w:r w:rsidRPr="00986C19">
              <w:rPr>
                <w:b/>
                <w:color w:val="000000"/>
              </w:rPr>
              <w:t>4.</w:t>
            </w:r>
          </w:p>
          <w:p w14:paraId="5DF27872" w14:textId="77777777" w:rsidR="00EA7B70" w:rsidRPr="00986C19" w:rsidRDefault="00EA7B70" w:rsidP="00065FC7">
            <w:pPr>
              <w:jc w:val="right"/>
              <w:rPr>
                <w:b/>
                <w:color w:val="000000"/>
              </w:rPr>
            </w:pPr>
            <w:r w:rsidRPr="00986C19">
              <w:rPr>
                <w:b/>
                <w:color w:val="000000"/>
              </w:rPr>
              <w:t>5.</w:t>
            </w:r>
          </w:p>
          <w:p w14:paraId="3A0390C5" w14:textId="77777777" w:rsidR="00EA7B70" w:rsidRPr="00986C19" w:rsidRDefault="00EA7B70" w:rsidP="00065FC7">
            <w:pPr>
              <w:jc w:val="right"/>
              <w:rPr>
                <w:b/>
                <w:color w:val="000000"/>
              </w:rPr>
            </w:pPr>
            <w:r w:rsidRPr="00986C19">
              <w:rPr>
                <w:b/>
                <w:color w:val="000000"/>
              </w:rPr>
              <w:t>6.</w:t>
            </w:r>
          </w:p>
          <w:p w14:paraId="35D5A9DD" w14:textId="77777777" w:rsidR="00EA7B70" w:rsidRPr="00986C19" w:rsidRDefault="00EA7B70" w:rsidP="00065FC7">
            <w:pPr>
              <w:jc w:val="right"/>
              <w:rPr>
                <w:b/>
                <w:color w:val="000000"/>
              </w:rPr>
            </w:pPr>
            <w:r w:rsidRPr="00986C19">
              <w:rPr>
                <w:b/>
                <w:color w:val="000000"/>
              </w:rPr>
              <w:t xml:space="preserve">7. </w:t>
            </w:r>
          </w:p>
          <w:p w14:paraId="60E24406" w14:textId="77777777" w:rsidR="00EA7B70" w:rsidRPr="00986C19" w:rsidRDefault="00EA7B70" w:rsidP="00065FC7">
            <w:pPr>
              <w:jc w:val="right"/>
              <w:rPr>
                <w:b/>
                <w:color w:val="000000"/>
              </w:rPr>
            </w:pPr>
            <w:r w:rsidRPr="00986C19">
              <w:rPr>
                <w:b/>
                <w:color w:val="000000"/>
              </w:rPr>
              <w:t>8.</w:t>
            </w:r>
          </w:p>
          <w:p w14:paraId="6358719F" w14:textId="77777777" w:rsidR="00EA7B70" w:rsidRPr="00986C19" w:rsidRDefault="00EA7B70" w:rsidP="00065FC7">
            <w:pPr>
              <w:jc w:val="right"/>
              <w:rPr>
                <w:b/>
                <w:color w:val="000000"/>
              </w:rPr>
            </w:pPr>
            <w:r w:rsidRPr="00986C19">
              <w:rPr>
                <w:b/>
                <w:color w:val="000000"/>
              </w:rPr>
              <w:t>9.</w:t>
            </w:r>
          </w:p>
          <w:p w14:paraId="530BB9A0" w14:textId="77777777" w:rsidR="00EA7B70" w:rsidRPr="00986C19" w:rsidRDefault="00EA7B70" w:rsidP="00065FC7">
            <w:pPr>
              <w:jc w:val="right"/>
              <w:rPr>
                <w:b/>
                <w:color w:val="000000"/>
              </w:rPr>
            </w:pPr>
            <w:r w:rsidRPr="00986C19">
              <w:rPr>
                <w:b/>
                <w:color w:val="000000"/>
              </w:rPr>
              <w:t>10.</w:t>
            </w:r>
          </w:p>
          <w:p w14:paraId="03DD194D" w14:textId="77777777" w:rsidR="00EA7B70" w:rsidRPr="00986C19" w:rsidRDefault="00EA7B70" w:rsidP="00065FC7">
            <w:pPr>
              <w:jc w:val="right"/>
              <w:rPr>
                <w:b/>
                <w:color w:val="000000"/>
              </w:rPr>
            </w:pPr>
            <w:r w:rsidRPr="00986C19">
              <w:rPr>
                <w:b/>
                <w:color w:val="000000"/>
              </w:rPr>
              <w:t>11.</w:t>
            </w:r>
          </w:p>
          <w:p w14:paraId="54206135" w14:textId="77777777" w:rsidR="00EA7B70" w:rsidRPr="00986C19" w:rsidRDefault="00EA7B70" w:rsidP="00065FC7">
            <w:pPr>
              <w:jc w:val="right"/>
              <w:rPr>
                <w:b/>
                <w:color w:val="000000"/>
              </w:rPr>
            </w:pPr>
            <w:r w:rsidRPr="00986C19">
              <w:rPr>
                <w:b/>
                <w:color w:val="000000"/>
              </w:rPr>
              <w:t>12.</w:t>
            </w:r>
          </w:p>
          <w:p w14:paraId="793E1DF8" w14:textId="77777777" w:rsidR="00EA7B70" w:rsidRPr="00986C19" w:rsidRDefault="00EA7B70" w:rsidP="00065FC7">
            <w:pPr>
              <w:jc w:val="right"/>
              <w:rPr>
                <w:b/>
                <w:color w:val="000000"/>
              </w:rPr>
            </w:pPr>
            <w:r w:rsidRPr="00986C19">
              <w:rPr>
                <w:b/>
                <w:color w:val="000000"/>
              </w:rPr>
              <w:t>13.</w:t>
            </w:r>
          </w:p>
          <w:p w14:paraId="5F10ACA0" w14:textId="77777777" w:rsidR="00EA7B70" w:rsidRPr="00986C19" w:rsidRDefault="00EA7B70" w:rsidP="00065FC7">
            <w:pPr>
              <w:jc w:val="right"/>
              <w:rPr>
                <w:b/>
                <w:color w:val="000000"/>
              </w:rPr>
            </w:pPr>
          </w:p>
          <w:p w14:paraId="1DBB67F2" w14:textId="77777777" w:rsidR="00EA7B70" w:rsidRPr="00986C19" w:rsidRDefault="00EA7B70" w:rsidP="00065FC7">
            <w:pPr>
              <w:jc w:val="right"/>
              <w:rPr>
                <w:b/>
                <w:color w:val="000000"/>
              </w:rPr>
            </w:pPr>
            <w:r w:rsidRPr="00986C19">
              <w:rPr>
                <w:b/>
                <w:color w:val="000000"/>
              </w:rPr>
              <w:t>14.</w:t>
            </w:r>
          </w:p>
          <w:p w14:paraId="398F5F05" w14:textId="77777777" w:rsidR="00EA7B70" w:rsidRPr="00986C19" w:rsidRDefault="00EA7B70" w:rsidP="00065FC7">
            <w:pPr>
              <w:jc w:val="right"/>
              <w:rPr>
                <w:b/>
                <w:color w:val="000000"/>
              </w:rPr>
            </w:pPr>
            <w:r w:rsidRPr="00986C19">
              <w:rPr>
                <w:b/>
                <w:color w:val="000000"/>
              </w:rPr>
              <w:t>15.</w:t>
            </w:r>
          </w:p>
          <w:p w14:paraId="4C3D0DD2" w14:textId="77777777" w:rsidR="00EA7B70" w:rsidRPr="00986C19" w:rsidRDefault="00EA7B70" w:rsidP="00065FC7">
            <w:pPr>
              <w:jc w:val="right"/>
              <w:rPr>
                <w:b/>
                <w:color w:val="000000"/>
              </w:rPr>
            </w:pPr>
            <w:r w:rsidRPr="00986C19">
              <w:rPr>
                <w:b/>
                <w:color w:val="000000"/>
              </w:rPr>
              <w:t>16.</w:t>
            </w:r>
          </w:p>
        </w:tc>
        <w:tc>
          <w:tcPr>
            <w:tcW w:w="8647" w:type="dxa"/>
            <w:tcBorders>
              <w:left w:val="single" w:sz="6" w:space="0" w:color="4F81BD"/>
            </w:tcBorders>
            <w:shd w:val="clear" w:color="auto" w:fill="A7BFDE"/>
          </w:tcPr>
          <w:p w14:paraId="5D48044F" w14:textId="77777777" w:rsidR="00EA7B70" w:rsidRPr="00986C19" w:rsidRDefault="00EA7B70" w:rsidP="00065FC7">
            <w:pPr>
              <w:rPr>
                <w:b/>
                <w:bCs/>
                <w:color w:val="000000"/>
              </w:rPr>
            </w:pPr>
            <w:r w:rsidRPr="00986C19">
              <w:rPr>
                <w:b/>
                <w:bCs/>
                <w:i/>
                <w:color w:val="000000"/>
              </w:rPr>
              <w:t xml:space="preserve">   </w:t>
            </w:r>
            <w:r w:rsidRPr="00986C19">
              <w:rPr>
                <w:b/>
                <w:bCs/>
                <w:color w:val="000000"/>
              </w:rPr>
              <w:t xml:space="preserve">Course </w:t>
            </w:r>
            <w:proofErr w:type="spellStart"/>
            <w:r w:rsidRPr="00986C19">
              <w:rPr>
                <w:b/>
                <w:bCs/>
                <w:color w:val="000000"/>
              </w:rPr>
              <w:t>Contents</w:t>
            </w:r>
            <w:proofErr w:type="spellEnd"/>
            <w:r w:rsidRPr="00986C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86C19">
              <w:rPr>
                <w:b/>
                <w:bCs/>
                <w:color w:val="000000"/>
              </w:rPr>
              <w:t>and</w:t>
            </w:r>
            <w:proofErr w:type="spellEnd"/>
            <w:r w:rsidRPr="00986C19">
              <w:rPr>
                <w:b/>
                <w:bCs/>
                <w:color w:val="000000"/>
              </w:rPr>
              <w:t xml:space="preserve"> Learning </w:t>
            </w:r>
            <w:proofErr w:type="spellStart"/>
            <w:r w:rsidRPr="00986C19">
              <w:rPr>
                <w:b/>
                <w:bCs/>
                <w:color w:val="000000"/>
              </w:rPr>
              <w:t>Activities</w:t>
            </w:r>
            <w:proofErr w:type="spellEnd"/>
            <w:r w:rsidRPr="00986C19">
              <w:rPr>
                <w:b/>
                <w:bCs/>
                <w:color w:val="000000"/>
              </w:rPr>
              <w:t xml:space="preserve">   </w:t>
            </w:r>
          </w:p>
          <w:p w14:paraId="2EDA2E6E" w14:textId="77777777" w:rsidR="00EA7B70" w:rsidRPr="00986C19" w:rsidRDefault="00EA7B70" w:rsidP="00065FC7">
            <w:proofErr w:type="spellStart"/>
            <w:r>
              <w:t>Laboratory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Rules </w:t>
            </w:r>
            <w:proofErr w:type="spellStart"/>
            <w:r>
              <w:t>and</w:t>
            </w:r>
            <w:proofErr w:type="spellEnd"/>
            <w:r>
              <w:t xml:space="preserve"> First </w:t>
            </w:r>
            <w:proofErr w:type="spellStart"/>
            <w:r>
              <w:t>Aid</w:t>
            </w:r>
            <w:proofErr w:type="spellEnd"/>
            <w:r>
              <w:t xml:space="preserve">. </w:t>
            </w:r>
            <w:proofErr w:type="spellStart"/>
            <w:r w:rsidRPr="00986C19">
              <w:t>Computer</w:t>
            </w:r>
            <w:proofErr w:type="spellEnd"/>
            <w:r w:rsidRPr="00986C19">
              <w:t xml:space="preserve"> </w:t>
            </w:r>
            <w:proofErr w:type="spellStart"/>
            <w:r w:rsidRPr="00986C19">
              <w:t>Aided</w:t>
            </w:r>
            <w:proofErr w:type="spellEnd"/>
            <w:r w:rsidRPr="00986C19">
              <w:t xml:space="preserve"> </w:t>
            </w:r>
            <w:proofErr w:type="spellStart"/>
            <w:r w:rsidRPr="00986C19">
              <w:t>Drug</w:t>
            </w:r>
            <w:proofErr w:type="spellEnd"/>
            <w:r w:rsidRPr="00986C19">
              <w:t xml:space="preserve"> Design </w:t>
            </w:r>
            <w:proofErr w:type="spellStart"/>
            <w:r w:rsidRPr="00986C19">
              <w:t>Methods</w:t>
            </w:r>
            <w:proofErr w:type="spellEnd"/>
          </w:p>
          <w:p w14:paraId="033402BD" w14:textId="77777777" w:rsidR="00EA7B70" w:rsidRPr="00986C19" w:rsidRDefault="00EA7B70" w:rsidP="00065FC7">
            <w:proofErr w:type="spellStart"/>
            <w:r w:rsidRPr="00986C19">
              <w:t>Drawing</w:t>
            </w:r>
            <w:proofErr w:type="spellEnd"/>
            <w:r w:rsidRPr="00986C19">
              <w:t xml:space="preserve"> </w:t>
            </w:r>
            <w:proofErr w:type="spellStart"/>
            <w:r w:rsidRPr="00986C19">
              <w:t>Molecule</w:t>
            </w:r>
            <w:proofErr w:type="spellEnd"/>
            <w:r w:rsidRPr="00986C19">
              <w:t xml:space="preserve">, 3D </w:t>
            </w:r>
            <w:proofErr w:type="spellStart"/>
            <w:r w:rsidRPr="00986C19">
              <w:t>Structure</w:t>
            </w:r>
            <w:proofErr w:type="spellEnd"/>
            <w:r w:rsidRPr="00986C19">
              <w:t xml:space="preserve"> Analysis, </w:t>
            </w:r>
            <w:proofErr w:type="spellStart"/>
            <w:r w:rsidRPr="00986C19">
              <w:t>Energy</w:t>
            </w:r>
            <w:proofErr w:type="spellEnd"/>
            <w:r w:rsidRPr="00986C19">
              <w:t xml:space="preserve"> </w:t>
            </w:r>
            <w:proofErr w:type="spellStart"/>
            <w:r w:rsidRPr="00986C19">
              <w:t>Minimization</w:t>
            </w:r>
            <w:proofErr w:type="spellEnd"/>
            <w:r w:rsidRPr="00986C19">
              <w:t xml:space="preserve">, </w:t>
            </w:r>
            <w:proofErr w:type="spellStart"/>
            <w:r w:rsidRPr="00986C19">
              <w:t>Dynamic</w:t>
            </w:r>
            <w:proofErr w:type="spellEnd"/>
            <w:r w:rsidRPr="00986C19">
              <w:t xml:space="preserve"> </w:t>
            </w:r>
            <w:proofErr w:type="spellStart"/>
            <w:r w:rsidRPr="00986C19">
              <w:t>Calculation</w:t>
            </w:r>
            <w:proofErr w:type="spellEnd"/>
            <w:r w:rsidRPr="00986C19">
              <w:t xml:space="preserve"> </w:t>
            </w:r>
            <w:proofErr w:type="spellStart"/>
            <w:r w:rsidRPr="00986C19">
              <w:t>and</w:t>
            </w:r>
            <w:proofErr w:type="spellEnd"/>
            <w:r w:rsidRPr="00986C19">
              <w:t xml:space="preserve"> </w:t>
            </w:r>
            <w:proofErr w:type="spellStart"/>
            <w:r w:rsidRPr="00986C19">
              <w:t>Conformational</w:t>
            </w:r>
            <w:proofErr w:type="spellEnd"/>
            <w:r w:rsidRPr="00986C19">
              <w:t xml:space="preserve"> Analysis </w:t>
            </w:r>
          </w:p>
          <w:p w14:paraId="7D59B8CA" w14:textId="77777777" w:rsidR="00EA7B70" w:rsidRPr="00986C19" w:rsidRDefault="00EA7B70" w:rsidP="00065FC7">
            <w:proofErr w:type="spellStart"/>
            <w:r w:rsidRPr="00986C19">
              <w:t>Purification</w:t>
            </w:r>
            <w:proofErr w:type="spellEnd"/>
            <w:r w:rsidRPr="00986C19">
              <w:t xml:space="preserve"> </w:t>
            </w:r>
            <w:proofErr w:type="spellStart"/>
            <w:r w:rsidRPr="00986C19">
              <w:t>and</w:t>
            </w:r>
            <w:proofErr w:type="spellEnd"/>
            <w:r w:rsidRPr="00986C19">
              <w:t xml:space="preserve"> </w:t>
            </w:r>
            <w:proofErr w:type="spellStart"/>
            <w:r w:rsidRPr="00986C19">
              <w:t>Seperation</w:t>
            </w:r>
            <w:proofErr w:type="spellEnd"/>
            <w:r w:rsidRPr="00986C19">
              <w:t xml:space="preserve"> </w:t>
            </w:r>
            <w:proofErr w:type="spellStart"/>
            <w:r w:rsidRPr="00986C19">
              <w:t>Techniques-Theoretical</w:t>
            </w:r>
            <w:proofErr w:type="spellEnd"/>
            <w:r w:rsidRPr="00986C19">
              <w:t xml:space="preserve"> Information</w:t>
            </w:r>
          </w:p>
          <w:p w14:paraId="76131D0F" w14:textId="77777777" w:rsidR="00EA7B70" w:rsidRPr="00986C19" w:rsidRDefault="00EA7B70" w:rsidP="00065FC7">
            <w:proofErr w:type="spellStart"/>
            <w:r w:rsidRPr="00986C19">
              <w:t>Extraction</w:t>
            </w:r>
            <w:proofErr w:type="spellEnd"/>
            <w:r w:rsidRPr="00986C19">
              <w:t xml:space="preserve"> Application</w:t>
            </w:r>
          </w:p>
          <w:p w14:paraId="564ECD25" w14:textId="77777777" w:rsidR="00EA7B70" w:rsidRPr="00986C19" w:rsidRDefault="00EA7B70" w:rsidP="00065FC7">
            <w:proofErr w:type="spellStart"/>
            <w:r w:rsidRPr="00986C19">
              <w:t>Distillation</w:t>
            </w:r>
            <w:proofErr w:type="spellEnd"/>
            <w:r w:rsidRPr="00986C19">
              <w:t xml:space="preserve"> Application</w:t>
            </w:r>
          </w:p>
          <w:p w14:paraId="2820F8A8" w14:textId="77777777" w:rsidR="00EA7B70" w:rsidRPr="00986C19" w:rsidRDefault="00EA7B70" w:rsidP="00065FC7">
            <w:proofErr w:type="spellStart"/>
            <w:r w:rsidRPr="00986C19">
              <w:t>Crystallization</w:t>
            </w:r>
            <w:proofErr w:type="spellEnd"/>
            <w:r w:rsidRPr="00986C19">
              <w:t xml:space="preserve"> Application</w:t>
            </w:r>
          </w:p>
          <w:p w14:paraId="13F0144F" w14:textId="77777777" w:rsidR="00EA7B70" w:rsidRPr="00986C19" w:rsidRDefault="00EA7B70" w:rsidP="00065FC7">
            <w:pPr>
              <w:rPr>
                <w:bCs/>
                <w:color w:val="000000"/>
              </w:rPr>
            </w:pPr>
            <w:proofErr w:type="spellStart"/>
            <w:r w:rsidRPr="00986C19">
              <w:rPr>
                <w:bCs/>
                <w:color w:val="000000"/>
              </w:rPr>
              <w:t>Kromatography</w:t>
            </w:r>
            <w:proofErr w:type="spellEnd"/>
            <w:r w:rsidRPr="00986C19">
              <w:rPr>
                <w:bCs/>
                <w:color w:val="000000"/>
              </w:rPr>
              <w:t xml:space="preserve"> Application</w:t>
            </w:r>
          </w:p>
          <w:p w14:paraId="7C47D4EA" w14:textId="77777777" w:rsidR="00EA7B70" w:rsidRPr="00986C19" w:rsidRDefault="00EA7B70" w:rsidP="00065FC7">
            <w:pPr>
              <w:rPr>
                <w:bCs/>
                <w:color w:val="000000"/>
              </w:rPr>
            </w:pPr>
            <w:proofErr w:type="spellStart"/>
            <w:r w:rsidRPr="00986C19">
              <w:rPr>
                <w:bCs/>
                <w:color w:val="000000"/>
              </w:rPr>
              <w:t>Qualitative</w:t>
            </w:r>
            <w:proofErr w:type="spellEnd"/>
            <w:r w:rsidRPr="00986C19">
              <w:rPr>
                <w:bCs/>
                <w:color w:val="000000"/>
              </w:rPr>
              <w:t xml:space="preserve"> Analysis </w:t>
            </w:r>
            <w:proofErr w:type="spellStart"/>
            <w:r w:rsidRPr="00986C19">
              <w:rPr>
                <w:bCs/>
                <w:color w:val="000000"/>
              </w:rPr>
              <w:t>Methods-Functional</w:t>
            </w:r>
            <w:proofErr w:type="spellEnd"/>
            <w:r w:rsidRPr="00986C19">
              <w:rPr>
                <w:bCs/>
                <w:color w:val="000000"/>
              </w:rPr>
              <w:t xml:space="preserve"> </w:t>
            </w:r>
            <w:proofErr w:type="spellStart"/>
            <w:r w:rsidRPr="00986C19">
              <w:rPr>
                <w:bCs/>
                <w:color w:val="000000"/>
              </w:rPr>
              <w:t>Group</w:t>
            </w:r>
            <w:proofErr w:type="spellEnd"/>
            <w:r w:rsidRPr="00986C19">
              <w:rPr>
                <w:bCs/>
                <w:color w:val="000000"/>
              </w:rPr>
              <w:t xml:space="preserve"> Analysis-</w:t>
            </w:r>
            <w:r w:rsidRPr="00986C19">
              <w:t xml:space="preserve"> </w:t>
            </w:r>
            <w:proofErr w:type="spellStart"/>
            <w:r w:rsidRPr="00986C19">
              <w:t>Theoretical</w:t>
            </w:r>
            <w:proofErr w:type="spellEnd"/>
            <w:r w:rsidRPr="00986C19">
              <w:t xml:space="preserve"> Information</w:t>
            </w:r>
          </w:p>
          <w:p w14:paraId="6AC01A61" w14:textId="77777777" w:rsidR="00EA7B70" w:rsidRPr="00986C19" w:rsidRDefault="00EA7B70" w:rsidP="00065FC7">
            <w:pPr>
              <w:rPr>
                <w:bCs/>
                <w:color w:val="000000"/>
              </w:rPr>
            </w:pPr>
            <w:proofErr w:type="spellStart"/>
            <w:r w:rsidRPr="00986C19">
              <w:rPr>
                <w:bCs/>
                <w:color w:val="000000"/>
              </w:rPr>
              <w:t>Testing</w:t>
            </w:r>
            <w:proofErr w:type="spellEnd"/>
            <w:r w:rsidRPr="00986C19">
              <w:rPr>
                <w:bCs/>
                <w:color w:val="000000"/>
              </w:rPr>
              <w:t xml:space="preserve"> </w:t>
            </w:r>
            <w:proofErr w:type="spellStart"/>
            <w:r w:rsidRPr="00986C19">
              <w:rPr>
                <w:bCs/>
                <w:color w:val="000000"/>
              </w:rPr>
              <w:t>for</w:t>
            </w:r>
            <w:proofErr w:type="spellEnd"/>
            <w:r w:rsidRPr="00986C19">
              <w:rPr>
                <w:bCs/>
                <w:color w:val="000000"/>
              </w:rPr>
              <w:t xml:space="preserve"> </w:t>
            </w:r>
            <w:proofErr w:type="spellStart"/>
            <w:r w:rsidRPr="00986C19">
              <w:rPr>
                <w:bCs/>
                <w:color w:val="000000"/>
              </w:rPr>
              <w:t>Carbonyl</w:t>
            </w:r>
            <w:proofErr w:type="spellEnd"/>
            <w:r w:rsidRPr="00986C19">
              <w:rPr>
                <w:bCs/>
                <w:color w:val="000000"/>
              </w:rPr>
              <w:t xml:space="preserve"> </w:t>
            </w:r>
            <w:proofErr w:type="spellStart"/>
            <w:r w:rsidRPr="00986C19">
              <w:rPr>
                <w:bCs/>
                <w:color w:val="000000"/>
              </w:rPr>
              <w:t>Groups</w:t>
            </w:r>
            <w:proofErr w:type="spellEnd"/>
            <w:r w:rsidRPr="00986C19">
              <w:rPr>
                <w:bCs/>
                <w:color w:val="000000"/>
              </w:rPr>
              <w:t xml:space="preserve"> (Ester, </w:t>
            </w:r>
            <w:proofErr w:type="spellStart"/>
            <w:r w:rsidRPr="00986C19">
              <w:rPr>
                <w:bCs/>
                <w:color w:val="000000"/>
              </w:rPr>
              <w:t>Aldehyde</w:t>
            </w:r>
            <w:proofErr w:type="spellEnd"/>
            <w:r w:rsidRPr="00986C19">
              <w:rPr>
                <w:bCs/>
                <w:color w:val="000000"/>
              </w:rPr>
              <w:t xml:space="preserve">, </w:t>
            </w:r>
            <w:proofErr w:type="spellStart"/>
            <w:r w:rsidRPr="00986C19">
              <w:rPr>
                <w:bCs/>
                <w:color w:val="000000"/>
              </w:rPr>
              <w:t>Ketone</w:t>
            </w:r>
            <w:proofErr w:type="spellEnd"/>
            <w:r w:rsidRPr="00986C19">
              <w:rPr>
                <w:bCs/>
                <w:color w:val="000000"/>
              </w:rPr>
              <w:t>)-</w:t>
            </w:r>
            <w:proofErr w:type="spellStart"/>
            <w:r w:rsidRPr="00986C19">
              <w:rPr>
                <w:bCs/>
                <w:color w:val="000000"/>
              </w:rPr>
              <w:t>Known</w:t>
            </w:r>
            <w:proofErr w:type="spellEnd"/>
            <w:r w:rsidRPr="00986C19">
              <w:rPr>
                <w:bCs/>
                <w:color w:val="000000"/>
              </w:rPr>
              <w:t xml:space="preserve"> </w:t>
            </w:r>
            <w:proofErr w:type="spellStart"/>
            <w:r w:rsidRPr="00986C19">
              <w:rPr>
                <w:bCs/>
                <w:color w:val="000000"/>
              </w:rPr>
              <w:t>Sample</w:t>
            </w:r>
            <w:proofErr w:type="spellEnd"/>
          </w:p>
          <w:p w14:paraId="66C0E15D" w14:textId="77777777" w:rsidR="00EA7B70" w:rsidRPr="00986C19" w:rsidRDefault="00EA7B70" w:rsidP="00065FC7">
            <w:pPr>
              <w:rPr>
                <w:bCs/>
                <w:color w:val="000000"/>
              </w:rPr>
            </w:pPr>
            <w:proofErr w:type="spellStart"/>
            <w:r w:rsidRPr="00986C19">
              <w:rPr>
                <w:bCs/>
                <w:color w:val="000000"/>
              </w:rPr>
              <w:t>Testing</w:t>
            </w:r>
            <w:proofErr w:type="spellEnd"/>
            <w:r w:rsidRPr="00986C19">
              <w:rPr>
                <w:bCs/>
                <w:color w:val="000000"/>
              </w:rPr>
              <w:t xml:space="preserve"> </w:t>
            </w:r>
            <w:proofErr w:type="spellStart"/>
            <w:r w:rsidRPr="00986C19">
              <w:rPr>
                <w:bCs/>
                <w:color w:val="000000"/>
              </w:rPr>
              <w:t>for</w:t>
            </w:r>
            <w:proofErr w:type="spellEnd"/>
            <w:r w:rsidRPr="00986C19">
              <w:rPr>
                <w:bCs/>
                <w:color w:val="000000"/>
              </w:rPr>
              <w:t xml:space="preserve"> </w:t>
            </w:r>
            <w:proofErr w:type="spellStart"/>
            <w:r w:rsidRPr="00986C19">
              <w:rPr>
                <w:bCs/>
                <w:color w:val="000000"/>
              </w:rPr>
              <w:t>Alcohol</w:t>
            </w:r>
            <w:proofErr w:type="spellEnd"/>
            <w:r w:rsidRPr="00986C19">
              <w:rPr>
                <w:bCs/>
                <w:color w:val="000000"/>
              </w:rPr>
              <w:t xml:space="preserve"> </w:t>
            </w:r>
            <w:proofErr w:type="spellStart"/>
            <w:r w:rsidRPr="00986C19">
              <w:rPr>
                <w:bCs/>
                <w:color w:val="000000"/>
              </w:rPr>
              <w:t>and</w:t>
            </w:r>
            <w:proofErr w:type="spellEnd"/>
            <w:r w:rsidRPr="00986C19">
              <w:rPr>
                <w:bCs/>
                <w:color w:val="000000"/>
              </w:rPr>
              <w:t xml:space="preserve"> </w:t>
            </w:r>
            <w:proofErr w:type="gramStart"/>
            <w:r w:rsidRPr="00986C19">
              <w:rPr>
                <w:bCs/>
                <w:color w:val="000000"/>
              </w:rPr>
              <w:t>Amine</w:t>
            </w:r>
            <w:proofErr w:type="gramEnd"/>
            <w:r w:rsidRPr="00986C19">
              <w:rPr>
                <w:bCs/>
                <w:color w:val="000000"/>
              </w:rPr>
              <w:t xml:space="preserve"> </w:t>
            </w:r>
            <w:proofErr w:type="spellStart"/>
            <w:r w:rsidRPr="00986C19">
              <w:rPr>
                <w:bCs/>
                <w:color w:val="000000"/>
              </w:rPr>
              <w:t>Groups</w:t>
            </w:r>
            <w:proofErr w:type="spellEnd"/>
            <w:r w:rsidRPr="00986C19">
              <w:rPr>
                <w:bCs/>
                <w:color w:val="000000"/>
              </w:rPr>
              <w:t xml:space="preserve">- </w:t>
            </w:r>
            <w:proofErr w:type="spellStart"/>
            <w:r w:rsidRPr="00986C19">
              <w:rPr>
                <w:bCs/>
                <w:color w:val="000000"/>
              </w:rPr>
              <w:t>Known</w:t>
            </w:r>
            <w:proofErr w:type="spellEnd"/>
            <w:r w:rsidRPr="00986C19">
              <w:rPr>
                <w:bCs/>
                <w:color w:val="000000"/>
              </w:rPr>
              <w:t xml:space="preserve"> </w:t>
            </w:r>
            <w:proofErr w:type="spellStart"/>
            <w:r w:rsidRPr="00986C19">
              <w:rPr>
                <w:bCs/>
                <w:color w:val="000000"/>
              </w:rPr>
              <w:t>Sample</w:t>
            </w:r>
            <w:proofErr w:type="spellEnd"/>
          </w:p>
          <w:p w14:paraId="10929CBB" w14:textId="77777777" w:rsidR="00EA7B70" w:rsidRPr="00986C19" w:rsidRDefault="00EA7B70" w:rsidP="00065FC7">
            <w:pPr>
              <w:rPr>
                <w:bCs/>
                <w:color w:val="000000"/>
              </w:rPr>
            </w:pPr>
            <w:r w:rsidRPr="00986C19">
              <w:rPr>
                <w:bCs/>
                <w:color w:val="000000"/>
              </w:rPr>
              <w:t xml:space="preserve">Analysis of </w:t>
            </w:r>
            <w:proofErr w:type="spellStart"/>
            <w:r w:rsidRPr="00986C19">
              <w:rPr>
                <w:bCs/>
                <w:color w:val="000000"/>
              </w:rPr>
              <w:t>Unknown</w:t>
            </w:r>
            <w:proofErr w:type="spellEnd"/>
            <w:r w:rsidRPr="00986C19">
              <w:rPr>
                <w:bCs/>
                <w:color w:val="000000"/>
              </w:rPr>
              <w:t xml:space="preserve"> </w:t>
            </w:r>
            <w:proofErr w:type="spellStart"/>
            <w:r w:rsidRPr="00986C19">
              <w:rPr>
                <w:bCs/>
                <w:color w:val="000000"/>
              </w:rPr>
              <w:t>Samples</w:t>
            </w:r>
            <w:proofErr w:type="spellEnd"/>
          </w:p>
          <w:p w14:paraId="639373A5" w14:textId="77777777" w:rsidR="00EA7B70" w:rsidRPr="00986C19" w:rsidRDefault="00EA7B70" w:rsidP="00065FC7">
            <w:pPr>
              <w:rPr>
                <w:bCs/>
                <w:color w:val="000000"/>
              </w:rPr>
            </w:pPr>
            <w:proofErr w:type="spellStart"/>
            <w:r w:rsidRPr="00986C19">
              <w:rPr>
                <w:bCs/>
                <w:color w:val="000000"/>
              </w:rPr>
              <w:t>Midterm</w:t>
            </w:r>
            <w:proofErr w:type="spellEnd"/>
          </w:p>
          <w:p w14:paraId="2AC8663F" w14:textId="77777777" w:rsidR="00EA7B70" w:rsidRPr="00986C19" w:rsidRDefault="00EA7B70" w:rsidP="00065FC7">
            <w:pPr>
              <w:rPr>
                <w:bCs/>
                <w:color w:val="000000"/>
              </w:rPr>
            </w:pPr>
            <w:proofErr w:type="spellStart"/>
            <w:r w:rsidRPr="00986C19">
              <w:rPr>
                <w:bCs/>
                <w:color w:val="000000"/>
              </w:rPr>
              <w:t>Instrumental</w:t>
            </w:r>
            <w:proofErr w:type="spellEnd"/>
            <w:r w:rsidRPr="00986C19">
              <w:rPr>
                <w:bCs/>
                <w:color w:val="000000"/>
              </w:rPr>
              <w:t xml:space="preserve"> </w:t>
            </w:r>
            <w:proofErr w:type="spellStart"/>
            <w:r w:rsidRPr="00986C19">
              <w:rPr>
                <w:bCs/>
                <w:color w:val="000000"/>
              </w:rPr>
              <w:t>Qualitative</w:t>
            </w:r>
            <w:proofErr w:type="spellEnd"/>
            <w:r w:rsidRPr="00986C19">
              <w:rPr>
                <w:bCs/>
                <w:color w:val="000000"/>
              </w:rPr>
              <w:t xml:space="preserve"> Analysis </w:t>
            </w:r>
            <w:proofErr w:type="spellStart"/>
            <w:r w:rsidRPr="00986C19">
              <w:rPr>
                <w:bCs/>
                <w:color w:val="000000"/>
              </w:rPr>
              <w:t>Methods</w:t>
            </w:r>
            <w:proofErr w:type="spellEnd"/>
            <w:r w:rsidRPr="00986C19">
              <w:rPr>
                <w:bCs/>
                <w:color w:val="000000"/>
              </w:rPr>
              <w:t xml:space="preserve"> I-UV, IR </w:t>
            </w:r>
            <w:proofErr w:type="spellStart"/>
            <w:r w:rsidRPr="00986C19">
              <w:t>Theoretical</w:t>
            </w:r>
            <w:proofErr w:type="spellEnd"/>
            <w:r w:rsidRPr="00986C19">
              <w:t xml:space="preserve"> Information</w:t>
            </w:r>
            <w:r w:rsidRPr="00986C19">
              <w:rPr>
                <w:bCs/>
                <w:color w:val="000000"/>
              </w:rPr>
              <w:t xml:space="preserve"> </w:t>
            </w:r>
            <w:proofErr w:type="spellStart"/>
            <w:r w:rsidRPr="00986C19">
              <w:rPr>
                <w:bCs/>
                <w:color w:val="000000"/>
              </w:rPr>
              <w:t>and</w:t>
            </w:r>
            <w:proofErr w:type="spellEnd"/>
            <w:r w:rsidRPr="00986C19">
              <w:rPr>
                <w:bCs/>
                <w:color w:val="000000"/>
              </w:rPr>
              <w:t xml:space="preserve"> Application </w:t>
            </w:r>
          </w:p>
          <w:p w14:paraId="6507488A" w14:textId="77777777" w:rsidR="00EA7B70" w:rsidRPr="00986C19" w:rsidRDefault="00EA7B70" w:rsidP="00065FC7">
            <w:pPr>
              <w:rPr>
                <w:bCs/>
                <w:color w:val="000000"/>
              </w:rPr>
            </w:pPr>
            <w:proofErr w:type="spellStart"/>
            <w:proofErr w:type="gramStart"/>
            <w:r w:rsidRPr="00986C19">
              <w:rPr>
                <w:bCs/>
                <w:color w:val="000000"/>
              </w:rPr>
              <w:t>Instrumental</w:t>
            </w:r>
            <w:proofErr w:type="spellEnd"/>
            <w:r w:rsidRPr="00986C19">
              <w:rPr>
                <w:bCs/>
                <w:color w:val="000000"/>
              </w:rPr>
              <w:t xml:space="preserve">  </w:t>
            </w:r>
            <w:proofErr w:type="spellStart"/>
            <w:r w:rsidRPr="00986C19">
              <w:rPr>
                <w:bCs/>
                <w:color w:val="000000"/>
              </w:rPr>
              <w:t>Qualitative</w:t>
            </w:r>
            <w:proofErr w:type="spellEnd"/>
            <w:proofErr w:type="gramEnd"/>
            <w:r w:rsidRPr="00986C19">
              <w:rPr>
                <w:bCs/>
                <w:color w:val="000000"/>
              </w:rPr>
              <w:t xml:space="preserve"> Analysis </w:t>
            </w:r>
            <w:proofErr w:type="spellStart"/>
            <w:r w:rsidRPr="00986C19">
              <w:rPr>
                <w:bCs/>
                <w:color w:val="000000"/>
              </w:rPr>
              <w:t>Methods</w:t>
            </w:r>
            <w:proofErr w:type="spellEnd"/>
            <w:r w:rsidRPr="00986C19">
              <w:rPr>
                <w:bCs/>
                <w:color w:val="000000"/>
              </w:rPr>
              <w:t xml:space="preserve"> II-</w:t>
            </w:r>
            <w:proofErr w:type="spellStart"/>
            <w:r w:rsidRPr="00986C19">
              <w:rPr>
                <w:bCs/>
                <w:color w:val="000000"/>
              </w:rPr>
              <w:t>Mass</w:t>
            </w:r>
            <w:proofErr w:type="spellEnd"/>
            <w:r w:rsidRPr="00986C19">
              <w:rPr>
                <w:bCs/>
                <w:color w:val="000000"/>
              </w:rPr>
              <w:t xml:space="preserve"> </w:t>
            </w:r>
            <w:proofErr w:type="spellStart"/>
            <w:r w:rsidRPr="00986C19">
              <w:rPr>
                <w:bCs/>
                <w:color w:val="000000"/>
              </w:rPr>
              <w:t>and</w:t>
            </w:r>
            <w:proofErr w:type="spellEnd"/>
            <w:r w:rsidRPr="00986C19">
              <w:rPr>
                <w:bCs/>
                <w:color w:val="000000"/>
              </w:rPr>
              <w:t xml:space="preserve"> NMR </w:t>
            </w:r>
            <w:proofErr w:type="spellStart"/>
            <w:r w:rsidRPr="00986C19">
              <w:t>Theoretical</w:t>
            </w:r>
            <w:proofErr w:type="spellEnd"/>
            <w:r w:rsidRPr="00986C19">
              <w:t xml:space="preserve"> Information</w:t>
            </w:r>
            <w:r w:rsidRPr="00986C19">
              <w:rPr>
                <w:bCs/>
                <w:color w:val="000000"/>
              </w:rPr>
              <w:t xml:space="preserve"> </w:t>
            </w:r>
            <w:proofErr w:type="spellStart"/>
            <w:r w:rsidRPr="00986C19">
              <w:rPr>
                <w:bCs/>
                <w:color w:val="000000"/>
              </w:rPr>
              <w:t>Spectral</w:t>
            </w:r>
            <w:proofErr w:type="spellEnd"/>
            <w:r w:rsidRPr="00986C19">
              <w:rPr>
                <w:bCs/>
                <w:color w:val="000000"/>
              </w:rPr>
              <w:t xml:space="preserve"> </w:t>
            </w:r>
            <w:proofErr w:type="spellStart"/>
            <w:r w:rsidRPr="00986C19">
              <w:rPr>
                <w:bCs/>
                <w:color w:val="000000"/>
              </w:rPr>
              <w:t>Elucidations</w:t>
            </w:r>
            <w:proofErr w:type="spellEnd"/>
            <w:r w:rsidRPr="00986C19">
              <w:rPr>
                <w:bCs/>
                <w:color w:val="000000"/>
              </w:rPr>
              <w:t xml:space="preserve">-Problem </w:t>
            </w:r>
            <w:proofErr w:type="spellStart"/>
            <w:r w:rsidRPr="00986C19">
              <w:rPr>
                <w:bCs/>
                <w:color w:val="000000"/>
              </w:rPr>
              <w:t>Solving</w:t>
            </w:r>
            <w:proofErr w:type="spellEnd"/>
          </w:p>
          <w:p w14:paraId="6376C52D" w14:textId="77777777" w:rsidR="00EA7B70" w:rsidRPr="00986C19" w:rsidRDefault="00EA7B70" w:rsidP="00065FC7">
            <w:pPr>
              <w:rPr>
                <w:bCs/>
                <w:color w:val="000000"/>
              </w:rPr>
            </w:pPr>
            <w:r w:rsidRPr="00986C19">
              <w:rPr>
                <w:bCs/>
                <w:color w:val="000000"/>
              </w:rPr>
              <w:t xml:space="preserve">Analysis of </w:t>
            </w:r>
            <w:proofErr w:type="spellStart"/>
            <w:r w:rsidRPr="00986C19">
              <w:rPr>
                <w:bCs/>
                <w:color w:val="000000"/>
              </w:rPr>
              <w:t>Unknown</w:t>
            </w:r>
            <w:proofErr w:type="spellEnd"/>
            <w:r w:rsidRPr="00986C19">
              <w:rPr>
                <w:bCs/>
                <w:color w:val="000000"/>
              </w:rPr>
              <w:t xml:space="preserve"> </w:t>
            </w:r>
            <w:proofErr w:type="spellStart"/>
            <w:r w:rsidRPr="00986C19">
              <w:rPr>
                <w:bCs/>
                <w:color w:val="000000"/>
              </w:rPr>
              <w:t>Samples</w:t>
            </w:r>
            <w:proofErr w:type="spellEnd"/>
            <w:r w:rsidRPr="00986C19">
              <w:rPr>
                <w:bCs/>
                <w:color w:val="000000"/>
              </w:rPr>
              <w:t xml:space="preserve">-Application </w:t>
            </w:r>
            <w:proofErr w:type="spellStart"/>
            <w:r w:rsidRPr="00986C19">
              <w:rPr>
                <w:bCs/>
                <w:color w:val="000000"/>
              </w:rPr>
              <w:t>with</w:t>
            </w:r>
            <w:proofErr w:type="spellEnd"/>
            <w:r w:rsidRPr="00986C19">
              <w:rPr>
                <w:bCs/>
                <w:color w:val="000000"/>
              </w:rPr>
              <w:t xml:space="preserve"> </w:t>
            </w:r>
            <w:proofErr w:type="spellStart"/>
            <w:r w:rsidRPr="00986C19">
              <w:rPr>
                <w:bCs/>
                <w:color w:val="000000"/>
              </w:rPr>
              <w:t>Spectral</w:t>
            </w:r>
            <w:proofErr w:type="spellEnd"/>
            <w:r w:rsidRPr="00986C19">
              <w:rPr>
                <w:bCs/>
                <w:color w:val="000000"/>
              </w:rPr>
              <w:t xml:space="preserve"> </w:t>
            </w:r>
            <w:proofErr w:type="spellStart"/>
            <w:r w:rsidRPr="00986C19">
              <w:rPr>
                <w:bCs/>
                <w:color w:val="000000"/>
              </w:rPr>
              <w:t>Elucidation</w:t>
            </w:r>
            <w:proofErr w:type="spellEnd"/>
          </w:p>
          <w:p w14:paraId="5E773087" w14:textId="77777777" w:rsidR="00EA7B70" w:rsidRPr="00986C19" w:rsidRDefault="00EA7B70" w:rsidP="00065FC7">
            <w:pPr>
              <w:rPr>
                <w:color w:val="000000"/>
              </w:rPr>
            </w:pPr>
          </w:p>
        </w:tc>
      </w:tr>
    </w:tbl>
    <w:p w14:paraId="3B5F7914" w14:textId="77777777" w:rsidR="00EA7B70" w:rsidRDefault="00EA7B70" w:rsidP="00885229"/>
    <w:p w14:paraId="02A8B1BF" w14:textId="77777777" w:rsidR="0033356E" w:rsidRDefault="0033356E" w:rsidP="00885229"/>
    <w:tbl>
      <w:tblPr>
        <w:tblpPr w:leftFromText="180" w:rightFromText="180" w:vertAnchor="page" w:horzAnchor="margin" w:tblpY="7561"/>
        <w:tblW w:w="957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5147"/>
        <w:gridCol w:w="1823"/>
        <w:gridCol w:w="2602"/>
      </w:tblGrid>
      <w:tr w:rsidR="00EA7B70" w:rsidRPr="00986C19" w14:paraId="462F6862" w14:textId="77777777" w:rsidTr="00EA7B70">
        <w:trPr>
          <w:trHeight w:val="20"/>
        </w:trPr>
        <w:tc>
          <w:tcPr>
            <w:tcW w:w="268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  <w:hideMark/>
          </w:tcPr>
          <w:p w14:paraId="5796FCF3" w14:textId="77777777" w:rsidR="00EA7B70" w:rsidRPr="00986C19" w:rsidRDefault="00EA7B70" w:rsidP="00EA7B70">
            <w:pPr>
              <w:spacing w:after="480"/>
              <w:rPr>
                <w:b/>
                <w:bCs/>
                <w:color w:val="FFFFFF"/>
              </w:rPr>
            </w:pPr>
            <w:proofErr w:type="spellStart"/>
            <w:r w:rsidRPr="00986C19">
              <w:rPr>
                <w:b/>
                <w:bCs/>
                <w:color w:val="FFFFFF"/>
              </w:rPr>
              <w:t>Assessment</w:t>
            </w:r>
            <w:proofErr w:type="spellEnd"/>
            <w:r w:rsidRPr="00986C19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986C19">
              <w:rPr>
                <w:b/>
                <w:bCs/>
                <w:color w:val="FFFFFF"/>
              </w:rPr>
              <w:t>Methods</w:t>
            </w:r>
            <w:proofErr w:type="spellEnd"/>
            <w:r w:rsidRPr="00986C19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952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hideMark/>
          </w:tcPr>
          <w:p w14:paraId="5672D2E3" w14:textId="77777777" w:rsidR="00EA7B70" w:rsidRPr="00986C19" w:rsidRDefault="00EA7B70" w:rsidP="00EA7B70">
            <w:pPr>
              <w:spacing w:after="480"/>
              <w:rPr>
                <w:b/>
                <w:bCs/>
                <w:color w:val="FFFFFF"/>
              </w:rPr>
            </w:pPr>
            <w:proofErr w:type="spellStart"/>
            <w:r w:rsidRPr="00986C19">
              <w:rPr>
                <w:b/>
                <w:bCs/>
                <w:color w:val="FFFFFF"/>
              </w:rPr>
              <w:t>Number</w:t>
            </w:r>
            <w:proofErr w:type="spellEnd"/>
          </w:p>
        </w:tc>
        <w:tc>
          <w:tcPr>
            <w:tcW w:w="1359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14:paraId="0E113BCA" w14:textId="77777777" w:rsidR="00EA7B70" w:rsidRPr="00986C19" w:rsidRDefault="00EA7B70" w:rsidP="00EA7B70">
            <w:pPr>
              <w:spacing w:after="480"/>
              <w:rPr>
                <w:b/>
                <w:bCs/>
                <w:color w:val="FFFFFF"/>
              </w:rPr>
            </w:pPr>
            <w:proofErr w:type="spellStart"/>
            <w:r w:rsidRPr="00986C19">
              <w:rPr>
                <w:color w:val="FFFFFF"/>
              </w:rPr>
              <w:t>Percentage</w:t>
            </w:r>
            <w:proofErr w:type="spellEnd"/>
            <w:r w:rsidRPr="00986C19">
              <w:rPr>
                <w:color w:val="FFFFFF"/>
              </w:rPr>
              <w:t xml:space="preserve"> %</w:t>
            </w:r>
          </w:p>
        </w:tc>
      </w:tr>
      <w:tr w:rsidR="00EA7B70" w:rsidRPr="00986C19" w14:paraId="37B780E4" w14:textId="77777777" w:rsidTr="00EA7B70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23C453B1" w14:textId="77777777" w:rsidR="00EA7B70" w:rsidRPr="00986C19" w:rsidRDefault="00EA7B70" w:rsidP="00EA7B70">
            <w:pPr>
              <w:rPr>
                <w:b/>
                <w:bCs/>
              </w:rPr>
            </w:pPr>
            <w:proofErr w:type="spellStart"/>
            <w:r w:rsidRPr="00986C19">
              <w:rPr>
                <w:b/>
                <w:bCs/>
              </w:rPr>
              <w:t>Attendance</w:t>
            </w:r>
            <w:proofErr w:type="spellEnd"/>
            <w:r w:rsidRPr="00986C19">
              <w:rPr>
                <w:b/>
                <w:bCs/>
              </w:rPr>
              <w:t>(a)</w:t>
            </w:r>
          </w:p>
        </w:tc>
        <w:tc>
          <w:tcPr>
            <w:tcW w:w="952" w:type="pct"/>
            <w:shd w:val="clear" w:color="auto" w:fill="D3DFEE"/>
            <w:hideMark/>
          </w:tcPr>
          <w:p w14:paraId="3DCB69D8" w14:textId="77777777" w:rsidR="00EA7B70" w:rsidRPr="00986C19" w:rsidRDefault="00EA7B70" w:rsidP="00EA7B70">
            <w:r w:rsidRPr="00986C19">
              <w:t>16</w:t>
            </w:r>
          </w:p>
        </w:tc>
        <w:tc>
          <w:tcPr>
            <w:tcW w:w="1359" w:type="pct"/>
            <w:shd w:val="clear" w:color="auto" w:fill="D3DFEE"/>
            <w:hideMark/>
          </w:tcPr>
          <w:p w14:paraId="3FA85451" w14:textId="77777777" w:rsidR="00EA7B70" w:rsidRPr="00986C19" w:rsidRDefault="00EA7B70" w:rsidP="00EA7B70">
            <w:r w:rsidRPr="00986C19">
              <w:t>10</w:t>
            </w:r>
          </w:p>
        </w:tc>
      </w:tr>
      <w:tr w:rsidR="00EA7B70" w:rsidRPr="00986C19" w14:paraId="7B82FE5D" w14:textId="77777777" w:rsidTr="00EA7B70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15D88006" w14:textId="77777777" w:rsidR="00EA7B70" w:rsidRPr="00986C19" w:rsidRDefault="00EA7B70" w:rsidP="00EA7B70">
            <w:pPr>
              <w:rPr>
                <w:b/>
                <w:bCs/>
              </w:rPr>
            </w:pPr>
            <w:proofErr w:type="spellStart"/>
            <w:r w:rsidRPr="00986C19">
              <w:rPr>
                <w:b/>
                <w:bCs/>
              </w:rPr>
              <w:t>Laboratory</w:t>
            </w:r>
            <w:proofErr w:type="spellEnd"/>
            <w:r w:rsidRPr="00986C19">
              <w:rPr>
                <w:b/>
                <w:bCs/>
              </w:rPr>
              <w:t xml:space="preserve"> Report</w:t>
            </w:r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2DB42DD0" w14:textId="77777777" w:rsidR="00EA7B70" w:rsidRPr="00986C19" w:rsidRDefault="00EA7B70" w:rsidP="00EA7B70">
            <w:r w:rsidRPr="00986C19">
              <w:t>9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744E50E9" w14:textId="77777777" w:rsidR="00EA7B70" w:rsidRPr="00986C19" w:rsidRDefault="00EA7B70" w:rsidP="00EA7B70">
            <w:r w:rsidRPr="00986C19">
              <w:t>9</w:t>
            </w:r>
          </w:p>
        </w:tc>
      </w:tr>
      <w:tr w:rsidR="00EA7B70" w:rsidRPr="00986C19" w14:paraId="7539DD5D" w14:textId="77777777" w:rsidTr="00EA7B70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6B654293" w14:textId="77777777" w:rsidR="00EA7B70" w:rsidRPr="00986C19" w:rsidRDefault="00EA7B70" w:rsidP="00EA7B70">
            <w:pPr>
              <w:rPr>
                <w:b/>
                <w:bCs/>
              </w:rPr>
            </w:pPr>
            <w:r w:rsidRPr="00986C19">
              <w:rPr>
                <w:b/>
                <w:bCs/>
              </w:rPr>
              <w:t>Application/</w:t>
            </w:r>
            <w:proofErr w:type="spellStart"/>
            <w:r w:rsidRPr="00986C19">
              <w:rPr>
                <w:b/>
                <w:bCs/>
              </w:rPr>
              <w:t>Obey</w:t>
            </w:r>
            <w:proofErr w:type="spellEnd"/>
            <w:r w:rsidRPr="00986C19">
              <w:rPr>
                <w:b/>
                <w:bCs/>
              </w:rPr>
              <w:t xml:space="preserve"> </w:t>
            </w:r>
            <w:proofErr w:type="spellStart"/>
            <w:r w:rsidRPr="00986C19">
              <w:rPr>
                <w:b/>
                <w:bCs/>
              </w:rPr>
              <w:t>the</w:t>
            </w:r>
            <w:proofErr w:type="spellEnd"/>
            <w:r w:rsidRPr="00986C19">
              <w:rPr>
                <w:b/>
                <w:bCs/>
              </w:rPr>
              <w:t xml:space="preserve"> Rules</w:t>
            </w:r>
          </w:p>
        </w:tc>
        <w:tc>
          <w:tcPr>
            <w:tcW w:w="952" w:type="pct"/>
            <w:shd w:val="clear" w:color="auto" w:fill="D3DFEE"/>
            <w:hideMark/>
          </w:tcPr>
          <w:p w14:paraId="26B7E6EF" w14:textId="77777777" w:rsidR="00EA7B70" w:rsidRPr="00986C19" w:rsidRDefault="00EA7B70" w:rsidP="00EA7B70">
            <w:r w:rsidRPr="00986C19">
              <w:t>8</w:t>
            </w:r>
          </w:p>
        </w:tc>
        <w:tc>
          <w:tcPr>
            <w:tcW w:w="1359" w:type="pct"/>
            <w:shd w:val="clear" w:color="auto" w:fill="D3DFEE"/>
            <w:hideMark/>
          </w:tcPr>
          <w:p w14:paraId="78231718" w14:textId="77777777" w:rsidR="00EA7B70" w:rsidRPr="00986C19" w:rsidRDefault="00EA7B70" w:rsidP="00EA7B70">
            <w:r w:rsidRPr="00986C19">
              <w:t>8</w:t>
            </w:r>
          </w:p>
        </w:tc>
      </w:tr>
      <w:tr w:rsidR="00EA7B70" w:rsidRPr="00986C19" w14:paraId="630A3699" w14:textId="77777777" w:rsidTr="00EA7B70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47EE3D7C" w14:textId="77777777" w:rsidR="00EA7B70" w:rsidRPr="00986C19" w:rsidRDefault="00EA7B70" w:rsidP="00EA7B70">
            <w:pPr>
              <w:rPr>
                <w:b/>
                <w:bCs/>
              </w:rPr>
            </w:pPr>
            <w:proofErr w:type="spellStart"/>
            <w:r w:rsidRPr="00986C19">
              <w:rPr>
                <w:b/>
                <w:bCs/>
              </w:rPr>
              <w:t>Field</w:t>
            </w:r>
            <w:proofErr w:type="spellEnd"/>
            <w:r w:rsidRPr="00986C19">
              <w:rPr>
                <w:b/>
                <w:bCs/>
              </w:rPr>
              <w:t xml:space="preserve"> </w:t>
            </w:r>
            <w:proofErr w:type="spellStart"/>
            <w:r w:rsidRPr="00986C19">
              <w:rPr>
                <w:b/>
                <w:bCs/>
              </w:rPr>
              <w:t>Activities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19B98BE6" w14:textId="77777777" w:rsidR="00EA7B70" w:rsidRPr="00986C19" w:rsidRDefault="00EA7B70" w:rsidP="00EA7B70">
            <w:r w:rsidRPr="00986C19">
              <w:t>0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7E38C5D3" w14:textId="77777777" w:rsidR="00EA7B70" w:rsidRPr="00986C19" w:rsidRDefault="00EA7B70" w:rsidP="00EA7B70">
            <w:r w:rsidRPr="00986C19">
              <w:t>0</w:t>
            </w:r>
          </w:p>
        </w:tc>
      </w:tr>
      <w:tr w:rsidR="00EA7B70" w:rsidRPr="00986C19" w14:paraId="5D9E84E7" w14:textId="77777777" w:rsidTr="00EA7B70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19DD6AAB" w14:textId="77777777" w:rsidR="00EA7B70" w:rsidRPr="00986C19" w:rsidRDefault="00EA7B70" w:rsidP="00EA7B70">
            <w:pPr>
              <w:rPr>
                <w:b/>
                <w:bCs/>
              </w:rPr>
            </w:pPr>
            <w:r w:rsidRPr="00986C19">
              <w:rPr>
                <w:b/>
                <w:bCs/>
              </w:rPr>
              <w:t xml:space="preserve">Course </w:t>
            </w:r>
            <w:proofErr w:type="spellStart"/>
            <w:r w:rsidRPr="00986C19">
              <w:rPr>
                <w:b/>
                <w:bCs/>
              </w:rPr>
              <w:t>Preparation-Pre</w:t>
            </w:r>
            <w:proofErr w:type="spellEnd"/>
            <w:r w:rsidRPr="00986C19">
              <w:rPr>
                <w:b/>
                <w:bCs/>
              </w:rPr>
              <w:t xml:space="preserve"> </w:t>
            </w:r>
            <w:proofErr w:type="spellStart"/>
            <w:r w:rsidRPr="00986C19">
              <w:rPr>
                <w:b/>
                <w:bCs/>
              </w:rPr>
              <w:t>Study</w:t>
            </w:r>
            <w:proofErr w:type="spellEnd"/>
          </w:p>
        </w:tc>
        <w:tc>
          <w:tcPr>
            <w:tcW w:w="952" w:type="pct"/>
            <w:shd w:val="clear" w:color="auto" w:fill="D3DFEE"/>
            <w:hideMark/>
          </w:tcPr>
          <w:p w14:paraId="5E51E8DA" w14:textId="77777777" w:rsidR="00EA7B70" w:rsidRPr="00986C19" w:rsidRDefault="00EA7B70" w:rsidP="00EA7B70">
            <w:r w:rsidRPr="00986C19">
              <w:t>8</w:t>
            </w:r>
          </w:p>
        </w:tc>
        <w:tc>
          <w:tcPr>
            <w:tcW w:w="1359" w:type="pct"/>
            <w:shd w:val="clear" w:color="auto" w:fill="D3DFEE"/>
            <w:hideMark/>
          </w:tcPr>
          <w:p w14:paraId="075EDF05" w14:textId="77777777" w:rsidR="00EA7B70" w:rsidRPr="00986C19" w:rsidRDefault="00EA7B70" w:rsidP="00EA7B70">
            <w:r w:rsidRPr="00986C19">
              <w:t>8</w:t>
            </w:r>
          </w:p>
        </w:tc>
      </w:tr>
      <w:tr w:rsidR="00EA7B70" w:rsidRPr="00986C19" w14:paraId="53AF1BE2" w14:textId="77777777" w:rsidTr="00EA7B70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255D73B4" w14:textId="77777777" w:rsidR="00EA7B70" w:rsidRPr="00986C19" w:rsidRDefault="00EA7B70" w:rsidP="00EA7B70">
            <w:pPr>
              <w:rPr>
                <w:b/>
                <w:bCs/>
              </w:rPr>
            </w:pPr>
            <w:proofErr w:type="spellStart"/>
            <w:r w:rsidRPr="00986C19">
              <w:rPr>
                <w:b/>
                <w:bCs/>
              </w:rPr>
              <w:t>Pre-tests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0D2C7571" w14:textId="77777777" w:rsidR="00EA7B70" w:rsidRPr="00986C19" w:rsidRDefault="00EA7B70" w:rsidP="00EA7B70">
            <w:r w:rsidRPr="00986C19">
              <w:t>8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7DA23A9A" w14:textId="77777777" w:rsidR="00EA7B70" w:rsidRPr="00986C19" w:rsidRDefault="00EA7B70" w:rsidP="00EA7B70">
            <w:r w:rsidRPr="00986C19">
              <w:t>8</w:t>
            </w:r>
          </w:p>
        </w:tc>
      </w:tr>
      <w:tr w:rsidR="00EA7B70" w:rsidRPr="00986C19" w14:paraId="4CF6DC51" w14:textId="77777777" w:rsidTr="00EA7B70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7FCD8357" w14:textId="77777777" w:rsidR="00EA7B70" w:rsidRPr="00986C19" w:rsidRDefault="00EA7B70" w:rsidP="00EA7B70">
            <w:pPr>
              <w:rPr>
                <w:b/>
                <w:bCs/>
              </w:rPr>
            </w:pPr>
            <w:r w:rsidRPr="00986C19">
              <w:rPr>
                <w:b/>
                <w:bCs/>
              </w:rPr>
              <w:t>Presentation</w:t>
            </w:r>
          </w:p>
        </w:tc>
        <w:tc>
          <w:tcPr>
            <w:tcW w:w="952" w:type="pct"/>
            <w:shd w:val="clear" w:color="auto" w:fill="D3DFEE"/>
            <w:hideMark/>
          </w:tcPr>
          <w:p w14:paraId="0A34A36F" w14:textId="77777777" w:rsidR="00EA7B70" w:rsidRPr="00986C19" w:rsidRDefault="00EA7B70" w:rsidP="00EA7B70">
            <w:r w:rsidRPr="00986C19">
              <w:t>0</w:t>
            </w:r>
          </w:p>
        </w:tc>
        <w:tc>
          <w:tcPr>
            <w:tcW w:w="1359" w:type="pct"/>
            <w:shd w:val="clear" w:color="auto" w:fill="D3DFEE"/>
            <w:hideMark/>
          </w:tcPr>
          <w:p w14:paraId="206E927F" w14:textId="77777777" w:rsidR="00EA7B70" w:rsidRPr="00986C19" w:rsidRDefault="00EA7B70" w:rsidP="00EA7B70">
            <w:r w:rsidRPr="00986C19">
              <w:t>0</w:t>
            </w:r>
          </w:p>
        </w:tc>
      </w:tr>
      <w:tr w:rsidR="00EA7B70" w:rsidRPr="00986C19" w14:paraId="51CCB7C1" w14:textId="77777777" w:rsidTr="00EA7B70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356EE286" w14:textId="77777777" w:rsidR="00EA7B70" w:rsidRPr="00986C19" w:rsidRDefault="00EA7B70" w:rsidP="00EA7B70">
            <w:pPr>
              <w:rPr>
                <w:b/>
                <w:bCs/>
              </w:rPr>
            </w:pPr>
            <w:proofErr w:type="spellStart"/>
            <w:r w:rsidRPr="00986C19">
              <w:rPr>
                <w:b/>
                <w:bCs/>
              </w:rPr>
              <w:t>Homework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79F4F303" w14:textId="77777777" w:rsidR="00EA7B70" w:rsidRPr="00986C19" w:rsidRDefault="00EA7B70" w:rsidP="00EA7B70">
            <w:r w:rsidRPr="00986C19">
              <w:t>0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451BAD1B" w14:textId="77777777" w:rsidR="00EA7B70" w:rsidRPr="00986C19" w:rsidRDefault="00EA7B70" w:rsidP="00EA7B70">
            <w:r w:rsidRPr="00986C19">
              <w:t>0</w:t>
            </w:r>
          </w:p>
        </w:tc>
      </w:tr>
      <w:tr w:rsidR="00EA7B70" w:rsidRPr="00986C19" w14:paraId="1F235847" w14:textId="77777777" w:rsidTr="00EA7B70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35B243E0" w14:textId="77777777" w:rsidR="00EA7B70" w:rsidRPr="00986C19" w:rsidRDefault="00EA7B70" w:rsidP="00EA7B70">
            <w:pPr>
              <w:rPr>
                <w:b/>
                <w:bCs/>
              </w:rPr>
            </w:pPr>
            <w:proofErr w:type="spellStart"/>
            <w:r w:rsidRPr="00986C19">
              <w:rPr>
                <w:b/>
                <w:bCs/>
              </w:rPr>
              <w:t>Seminar</w:t>
            </w:r>
            <w:proofErr w:type="spellEnd"/>
          </w:p>
        </w:tc>
        <w:tc>
          <w:tcPr>
            <w:tcW w:w="952" w:type="pct"/>
            <w:shd w:val="clear" w:color="auto" w:fill="D3DFEE"/>
            <w:hideMark/>
          </w:tcPr>
          <w:p w14:paraId="12E2BD46" w14:textId="77777777" w:rsidR="00EA7B70" w:rsidRPr="00986C19" w:rsidRDefault="00EA7B70" w:rsidP="00EA7B70">
            <w:r w:rsidRPr="00986C19">
              <w:t>0</w:t>
            </w:r>
          </w:p>
        </w:tc>
        <w:tc>
          <w:tcPr>
            <w:tcW w:w="1359" w:type="pct"/>
            <w:shd w:val="clear" w:color="auto" w:fill="D3DFEE"/>
            <w:hideMark/>
          </w:tcPr>
          <w:p w14:paraId="1F83D231" w14:textId="77777777" w:rsidR="00EA7B70" w:rsidRPr="00986C19" w:rsidRDefault="00EA7B70" w:rsidP="00EA7B70">
            <w:r w:rsidRPr="00986C19">
              <w:t>0</w:t>
            </w:r>
          </w:p>
        </w:tc>
      </w:tr>
      <w:tr w:rsidR="00EA7B70" w:rsidRPr="00986C19" w14:paraId="40FE256C" w14:textId="77777777" w:rsidTr="00EA7B70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29FE514B" w14:textId="77777777" w:rsidR="00EA7B70" w:rsidRPr="00986C19" w:rsidRDefault="00EA7B70" w:rsidP="00EA7B70">
            <w:pPr>
              <w:rPr>
                <w:b/>
                <w:bCs/>
              </w:rPr>
            </w:pPr>
            <w:proofErr w:type="spellStart"/>
            <w:r w:rsidRPr="00986C19">
              <w:rPr>
                <w:b/>
                <w:bCs/>
              </w:rPr>
              <w:t>Midterm</w:t>
            </w:r>
            <w:proofErr w:type="spellEnd"/>
            <w:r w:rsidRPr="00986C19">
              <w:rPr>
                <w:b/>
                <w:bCs/>
              </w:rPr>
              <w:t xml:space="preserve"> </w:t>
            </w:r>
            <w:proofErr w:type="spellStart"/>
            <w:r w:rsidRPr="00986C19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1C817840" w14:textId="77777777" w:rsidR="00EA7B70" w:rsidRPr="00986C19" w:rsidRDefault="00EA7B70" w:rsidP="00EA7B70">
            <w:r w:rsidRPr="00986C19">
              <w:t>1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2DEEE619" w14:textId="77777777" w:rsidR="00EA7B70" w:rsidRPr="00986C19" w:rsidRDefault="00EA7B70" w:rsidP="00EA7B70">
            <w:r w:rsidRPr="00986C19">
              <w:t>17</w:t>
            </w:r>
          </w:p>
        </w:tc>
      </w:tr>
      <w:tr w:rsidR="00EA7B70" w:rsidRPr="00986C19" w14:paraId="606D15DC" w14:textId="77777777" w:rsidTr="00EA7B70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70EE7FFD" w14:textId="77777777" w:rsidR="00EA7B70" w:rsidRPr="00986C19" w:rsidRDefault="00EA7B70" w:rsidP="00EA7B70">
            <w:pPr>
              <w:rPr>
                <w:b/>
                <w:bCs/>
              </w:rPr>
            </w:pPr>
            <w:r w:rsidRPr="00986C19">
              <w:rPr>
                <w:b/>
                <w:bCs/>
              </w:rPr>
              <w:t xml:space="preserve">Final </w:t>
            </w:r>
            <w:proofErr w:type="spellStart"/>
            <w:r w:rsidRPr="00986C19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952" w:type="pct"/>
            <w:shd w:val="clear" w:color="auto" w:fill="D3DFEE"/>
            <w:hideMark/>
          </w:tcPr>
          <w:p w14:paraId="08B1125C" w14:textId="77777777" w:rsidR="00EA7B70" w:rsidRPr="00986C19" w:rsidRDefault="00EA7B70" w:rsidP="00EA7B70">
            <w:r w:rsidRPr="00986C19">
              <w:t>1</w:t>
            </w:r>
          </w:p>
        </w:tc>
        <w:tc>
          <w:tcPr>
            <w:tcW w:w="1359" w:type="pct"/>
            <w:shd w:val="clear" w:color="auto" w:fill="D3DFEE"/>
            <w:hideMark/>
          </w:tcPr>
          <w:p w14:paraId="0C1A1A3C" w14:textId="77777777" w:rsidR="00EA7B70" w:rsidRPr="00986C19" w:rsidRDefault="00EA7B70" w:rsidP="00EA7B70">
            <w:r w:rsidRPr="00986C19">
              <w:t>40</w:t>
            </w:r>
          </w:p>
        </w:tc>
      </w:tr>
      <w:tr w:rsidR="00EA7B70" w:rsidRPr="00986C19" w14:paraId="3BE8ADCC" w14:textId="77777777" w:rsidTr="00EA7B70">
        <w:trPr>
          <w:trHeight w:val="20"/>
        </w:trPr>
        <w:tc>
          <w:tcPr>
            <w:tcW w:w="2689" w:type="pct"/>
            <w:shd w:val="clear" w:color="auto" w:fill="D3DFEE"/>
          </w:tcPr>
          <w:p w14:paraId="53EC7D40" w14:textId="77777777" w:rsidR="00EA7B70" w:rsidRPr="00986C19" w:rsidRDefault="00EA7B70" w:rsidP="00EA7B70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952" w:type="pct"/>
            <w:shd w:val="clear" w:color="auto" w:fill="D3DFEE"/>
          </w:tcPr>
          <w:p w14:paraId="328DE268" w14:textId="77777777" w:rsidR="00EA7B70" w:rsidRPr="00986C19" w:rsidRDefault="00EA7B70" w:rsidP="00EA7B70"/>
        </w:tc>
        <w:tc>
          <w:tcPr>
            <w:tcW w:w="1359" w:type="pct"/>
            <w:shd w:val="clear" w:color="auto" w:fill="D3DFEE"/>
          </w:tcPr>
          <w:p w14:paraId="083387AD" w14:textId="77777777" w:rsidR="00EA7B70" w:rsidRPr="00986C19" w:rsidRDefault="00EA7B70" w:rsidP="00EA7B70">
            <w:r>
              <w:t>100</w:t>
            </w:r>
          </w:p>
        </w:tc>
      </w:tr>
    </w:tbl>
    <w:p w14:paraId="1CB7900E" w14:textId="77777777" w:rsidR="0033356E" w:rsidRDefault="0033356E" w:rsidP="00885229"/>
    <w:tbl>
      <w:tblPr>
        <w:tblpPr w:leftFromText="141" w:rightFromText="141" w:vertAnchor="text" w:horzAnchor="margin" w:tblpY="37"/>
        <w:tblW w:w="5131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8117"/>
      </w:tblGrid>
      <w:tr w:rsidR="00EA7B70" w:rsidRPr="00986C19" w14:paraId="5CD255A3" w14:textId="77777777" w:rsidTr="00065FC7">
        <w:tc>
          <w:tcPr>
            <w:tcW w:w="764" w:type="pct"/>
            <w:tcBorders>
              <w:right w:val="single" w:sz="6" w:space="0" w:color="4F81BD"/>
            </w:tcBorders>
            <w:shd w:val="clear" w:color="auto" w:fill="A7BFDE"/>
          </w:tcPr>
          <w:p w14:paraId="68603C8E" w14:textId="77777777" w:rsidR="00EA7B70" w:rsidRPr="00986C19" w:rsidRDefault="00EA7B70" w:rsidP="00065FC7">
            <w:pPr>
              <w:rPr>
                <w:b/>
                <w:color w:val="000000"/>
              </w:rPr>
            </w:pPr>
            <w:proofErr w:type="spellStart"/>
            <w:r w:rsidRPr="00986C19">
              <w:rPr>
                <w:b/>
                <w:color w:val="000000"/>
              </w:rPr>
              <w:t>Textbook</w:t>
            </w:r>
            <w:proofErr w:type="spellEnd"/>
            <w:r w:rsidRPr="00986C19">
              <w:rPr>
                <w:b/>
                <w:color w:val="000000"/>
              </w:rPr>
              <w:t>/</w:t>
            </w:r>
          </w:p>
          <w:p w14:paraId="4EFFFE6F" w14:textId="77777777" w:rsidR="00EA7B70" w:rsidRPr="00986C19" w:rsidRDefault="00EA7B70" w:rsidP="00065FC7">
            <w:pPr>
              <w:rPr>
                <w:b/>
                <w:color w:val="000000"/>
              </w:rPr>
            </w:pPr>
            <w:proofErr w:type="spellStart"/>
            <w:r w:rsidRPr="00986C19">
              <w:rPr>
                <w:b/>
                <w:color w:val="000000"/>
              </w:rPr>
              <w:t>References</w:t>
            </w:r>
            <w:proofErr w:type="spellEnd"/>
          </w:p>
        </w:tc>
        <w:tc>
          <w:tcPr>
            <w:tcW w:w="4236" w:type="pct"/>
            <w:tcBorders>
              <w:left w:val="single" w:sz="6" w:space="0" w:color="4F81BD"/>
            </w:tcBorders>
            <w:shd w:val="clear" w:color="auto" w:fill="A7BFDE"/>
          </w:tcPr>
          <w:p w14:paraId="4DD0C2E9" w14:textId="77777777" w:rsidR="00EA7B70" w:rsidRPr="00986C19" w:rsidRDefault="00EA7B70" w:rsidP="00065FC7">
            <w:pPr>
              <w:pStyle w:val="girinti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986C19">
              <w:rPr>
                <w:b/>
                <w:i/>
                <w:color w:val="000000"/>
              </w:rPr>
              <w:t xml:space="preserve"> </w:t>
            </w:r>
            <w:proofErr w:type="spellStart"/>
            <w:r w:rsidRPr="00986C19">
              <w:rPr>
                <w:b/>
                <w:i/>
                <w:color w:val="000000"/>
              </w:rPr>
              <w:t>Different</w:t>
            </w:r>
            <w:proofErr w:type="spellEnd"/>
            <w:r w:rsidRPr="00986C19">
              <w:rPr>
                <w:b/>
                <w:i/>
                <w:color w:val="000000"/>
              </w:rPr>
              <w:t xml:space="preserve"> </w:t>
            </w:r>
            <w:proofErr w:type="spellStart"/>
            <w:r w:rsidRPr="00986C19">
              <w:rPr>
                <w:b/>
                <w:i/>
                <w:color w:val="000000"/>
              </w:rPr>
              <w:t>texts</w:t>
            </w:r>
            <w:proofErr w:type="spellEnd"/>
            <w:r w:rsidRPr="00986C19">
              <w:rPr>
                <w:b/>
                <w:i/>
                <w:color w:val="000000"/>
              </w:rPr>
              <w:t xml:space="preserve"> </w:t>
            </w:r>
            <w:proofErr w:type="spellStart"/>
            <w:r w:rsidRPr="00986C19">
              <w:rPr>
                <w:b/>
                <w:i/>
                <w:color w:val="000000"/>
              </w:rPr>
              <w:t>from</w:t>
            </w:r>
            <w:proofErr w:type="spellEnd"/>
            <w:r w:rsidRPr="00986C19">
              <w:rPr>
                <w:b/>
                <w:i/>
                <w:color w:val="000000"/>
              </w:rPr>
              <w:t xml:space="preserve"> </w:t>
            </w:r>
            <w:proofErr w:type="spellStart"/>
            <w:r w:rsidRPr="00986C19">
              <w:rPr>
                <w:b/>
                <w:i/>
                <w:color w:val="000000"/>
              </w:rPr>
              <w:t>various</w:t>
            </w:r>
            <w:proofErr w:type="spellEnd"/>
            <w:r w:rsidRPr="00986C19">
              <w:rPr>
                <w:b/>
                <w:i/>
                <w:color w:val="000000"/>
              </w:rPr>
              <w:t xml:space="preserve"> </w:t>
            </w:r>
            <w:proofErr w:type="spellStart"/>
            <w:r w:rsidRPr="00986C19">
              <w:rPr>
                <w:b/>
                <w:i/>
                <w:color w:val="000000"/>
              </w:rPr>
              <w:t>sources</w:t>
            </w:r>
            <w:proofErr w:type="spellEnd"/>
          </w:p>
        </w:tc>
      </w:tr>
      <w:tr w:rsidR="00EA7B70" w:rsidRPr="00986C19" w14:paraId="583A0FF0" w14:textId="77777777" w:rsidTr="00065FC7">
        <w:tc>
          <w:tcPr>
            <w:tcW w:w="764" w:type="pct"/>
            <w:shd w:val="clear" w:color="auto" w:fill="A7BFDE"/>
          </w:tcPr>
          <w:p w14:paraId="0C2C24C3" w14:textId="77777777" w:rsidR="00EA7B70" w:rsidRPr="00986C19" w:rsidRDefault="00EA7B70" w:rsidP="00065FC7">
            <w:pPr>
              <w:rPr>
                <w:b/>
                <w:color w:val="000000"/>
              </w:rPr>
            </w:pPr>
          </w:p>
        </w:tc>
        <w:tc>
          <w:tcPr>
            <w:tcW w:w="4236" w:type="pct"/>
            <w:shd w:val="clear" w:color="auto" w:fill="D3DFEE"/>
          </w:tcPr>
          <w:p w14:paraId="148AF873" w14:textId="77777777" w:rsidR="00EA7B70" w:rsidRPr="0033356E" w:rsidRDefault="00EA7B70" w:rsidP="00065FC7">
            <w:pPr>
              <w:rPr>
                <w:b/>
                <w:i/>
                <w:color w:val="000000"/>
              </w:rPr>
            </w:pPr>
          </w:p>
          <w:p w14:paraId="326A22AE" w14:textId="77777777" w:rsidR="00EA7B70" w:rsidRPr="0033356E" w:rsidRDefault="00EA7B70" w:rsidP="00065FC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56E">
              <w:rPr>
                <w:rFonts w:ascii="Times New Roman" w:hAnsi="Times New Roman"/>
                <w:sz w:val="24"/>
                <w:szCs w:val="24"/>
              </w:rPr>
              <w:t xml:space="preserve">Richard B. </w:t>
            </w:r>
            <w:proofErr w:type="spellStart"/>
            <w:r w:rsidRPr="0033356E">
              <w:rPr>
                <w:rFonts w:ascii="Times New Roman" w:hAnsi="Times New Roman"/>
                <w:sz w:val="24"/>
                <w:szCs w:val="24"/>
              </w:rPr>
              <w:t>Silverman</w:t>
            </w:r>
            <w:proofErr w:type="spellEnd"/>
            <w:r w:rsidRPr="003335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356E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33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56E">
              <w:rPr>
                <w:rFonts w:ascii="Times New Roman" w:hAnsi="Times New Roman"/>
                <w:sz w:val="24"/>
                <w:szCs w:val="24"/>
              </w:rPr>
              <w:t>organic</w:t>
            </w:r>
            <w:proofErr w:type="spellEnd"/>
            <w:r w:rsidRPr="0033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56E">
              <w:rPr>
                <w:rFonts w:ascii="Times New Roman" w:hAnsi="Times New Roman"/>
                <w:sz w:val="24"/>
                <w:szCs w:val="24"/>
              </w:rPr>
              <w:t>Chemistry</w:t>
            </w:r>
            <w:proofErr w:type="spellEnd"/>
            <w:r w:rsidRPr="0033356E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33356E">
              <w:rPr>
                <w:rFonts w:ascii="Times New Roman" w:hAnsi="Times New Roman"/>
                <w:sz w:val="24"/>
                <w:szCs w:val="24"/>
              </w:rPr>
              <w:t>Drug</w:t>
            </w:r>
            <w:proofErr w:type="spellEnd"/>
            <w:r w:rsidRPr="0033356E">
              <w:rPr>
                <w:rFonts w:ascii="Times New Roman" w:hAnsi="Times New Roman"/>
                <w:sz w:val="24"/>
                <w:szCs w:val="24"/>
              </w:rPr>
              <w:t xml:space="preserve"> Design </w:t>
            </w:r>
            <w:proofErr w:type="spellStart"/>
            <w:r w:rsidRPr="0033356E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33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56E">
              <w:rPr>
                <w:rFonts w:ascii="Times New Roman" w:hAnsi="Times New Roman"/>
                <w:sz w:val="24"/>
                <w:szCs w:val="24"/>
              </w:rPr>
              <w:t>Drug</w:t>
            </w:r>
            <w:proofErr w:type="spellEnd"/>
            <w:r w:rsidRPr="0033356E">
              <w:rPr>
                <w:rFonts w:ascii="Times New Roman" w:hAnsi="Times New Roman"/>
                <w:sz w:val="24"/>
                <w:szCs w:val="24"/>
              </w:rPr>
              <w:t xml:space="preserve"> Action, 2</w:t>
            </w:r>
            <w:r w:rsidRPr="0033356E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33356E">
              <w:rPr>
                <w:rFonts w:ascii="Times New Roman" w:hAnsi="Times New Roman"/>
                <w:sz w:val="24"/>
                <w:szCs w:val="24"/>
              </w:rPr>
              <w:t xml:space="preserve"> Ed. </w:t>
            </w:r>
            <w:proofErr w:type="spellStart"/>
            <w:r w:rsidRPr="0033356E"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 w:rsidRPr="0033356E">
              <w:rPr>
                <w:rFonts w:ascii="Times New Roman" w:hAnsi="Times New Roman"/>
                <w:sz w:val="24"/>
                <w:szCs w:val="24"/>
              </w:rPr>
              <w:t>, 2011.</w:t>
            </w:r>
          </w:p>
          <w:p w14:paraId="2CC12AF4" w14:textId="77777777" w:rsidR="00EA7B70" w:rsidRPr="0033356E" w:rsidRDefault="00EA7B70" w:rsidP="00065FC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Style w:val="Kpr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33356E">
              <w:rPr>
                <w:rFonts w:ascii="Times New Roman" w:hAnsi="Times New Roman"/>
                <w:sz w:val="24"/>
                <w:szCs w:val="24"/>
              </w:rPr>
              <w:t xml:space="preserve">Kar, </w:t>
            </w:r>
            <w:proofErr w:type="spellStart"/>
            <w:r w:rsidRPr="0033356E">
              <w:rPr>
                <w:rFonts w:ascii="Times New Roman" w:hAnsi="Times New Roman"/>
                <w:sz w:val="24"/>
                <w:szCs w:val="24"/>
              </w:rPr>
              <w:t>Ashutosh</w:t>
            </w:r>
            <w:proofErr w:type="spellEnd"/>
            <w:r w:rsidRPr="0033356E">
              <w:rPr>
                <w:rFonts w:ascii="Times New Roman" w:hAnsi="Times New Roman"/>
                <w:sz w:val="24"/>
                <w:szCs w:val="24"/>
              </w:rPr>
              <w:t xml:space="preserve">. Advanced </w:t>
            </w:r>
            <w:proofErr w:type="spellStart"/>
            <w:r w:rsidRPr="0033356E">
              <w:rPr>
                <w:rFonts w:ascii="Times New Roman" w:hAnsi="Times New Roman"/>
                <w:sz w:val="24"/>
                <w:szCs w:val="24"/>
              </w:rPr>
              <w:t>Practical</w:t>
            </w:r>
            <w:proofErr w:type="spellEnd"/>
            <w:r w:rsidRPr="0033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56E">
              <w:rPr>
                <w:rFonts w:ascii="Times New Roman" w:hAnsi="Times New Roman"/>
                <w:sz w:val="24"/>
                <w:szCs w:val="24"/>
              </w:rPr>
              <w:t>Medicinal</w:t>
            </w:r>
            <w:proofErr w:type="spellEnd"/>
            <w:r w:rsidRPr="0033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56E">
              <w:rPr>
                <w:rFonts w:ascii="Times New Roman" w:hAnsi="Times New Roman"/>
                <w:sz w:val="24"/>
                <w:szCs w:val="24"/>
              </w:rPr>
              <w:t>Chemistry</w:t>
            </w:r>
            <w:proofErr w:type="spellEnd"/>
            <w:proofErr w:type="gramStart"/>
            <w:r w:rsidRPr="0033356E">
              <w:rPr>
                <w:rFonts w:ascii="Times New Roman" w:hAnsi="Times New Roman"/>
                <w:sz w:val="24"/>
                <w:szCs w:val="24"/>
              </w:rPr>
              <w:t>.:</w:t>
            </w:r>
            <w:proofErr w:type="gramEnd"/>
            <w:r w:rsidRPr="0033356E">
              <w:rPr>
                <w:rFonts w:ascii="Times New Roman" w:hAnsi="Times New Roman"/>
                <w:sz w:val="24"/>
                <w:szCs w:val="24"/>
              </w:rPr>
              <w:t xml:space="preserve"> New Age International,  p16 </w:t>
            </w:r>
            <w:hyperlink r:id="rId5" w:history="1">
              <w:r w:rsidRPr="0033356E">
                <w:rPr>
                  <w:rStyle w:val="Kpr"/>
                  <w:rFonts w:ascii="Times New Roman" w:hAnsi="Times New Roman"/>
                  <w:sz w:val="24"/>
                  <w:szCs w:val="24"/>
                </w:rPr>
                <w:t>http://site.ebrary.com/</w:t>
              </w:r>
            </w:hyperlink>
          </w:p>
          <w:p w14:paraId="09999FE5" w14:textId="77777777" w:rsidR="00EA7B70" w:rsidRPr="0033356E" w:rsidRDefault="00EA7B70" w:rsidP="00065FC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56E">
              <w:rPr>
                <w:rFonts w:ascii="Times New Roman" w:hAnsi="Times New Roman"/>
                <w:sz w:val="24"/>
                <w:szCs w:val="24"/>
              </w:rPr>
              <w:t xml:space="preserve">Hugo </w:t>
            </w:r>
            <w:proofErr w:type="spellStart"/>
            <w:r w:rsidRPr="0033356E">
              <w:rPr>
                <w:rFonts w:ascii="Times New Roman" w:hAnsi="Times New Roman"/>
                <w:sz w:val="24"/>
                <w:szCs w:val="24"/>
              </w:rPr>
              <w:t>Kubinyi</w:t>
            </w:r>
            <w:proofErr w:type="spellEnd"/>
            <w:r w:rsidRPr="003335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356E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33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56E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33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56E">
              <w:rPr>
                <w:rFonts w:ascii="Times New Roman" w:hAnsi="Times New Roman"/>
                <w:sz w:val="24"/>
                <w:szCs w:val="24"/>
              </w:rPr>
              <w:t>Principles</w:t>
            </w:r>
            <w:proofErr w:type="spellEnd"/>
            <w:r w:rsidRPr="0033356E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33356E">
              <w:rPr>
                <w:rFonts w:ascii="Times New Roman" w:hAnsi="Times New Roman"/>
                <w:sz w:val="24"/>
                <w:szCs w:val="24"/>
              </w:rPr>
              <w:t>Medicinal</w:t>
            </w:r>
            <w:proofErr w:type="spellEnd"/>
            <w:r w:rsidRPr="0033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56E">
              <w:rPr>
                <w:rFonts w:ascii="Times New Roman" w:hAnsi="Times New Roman"/>
                <w:sz w:val="24"/>
                <w:szCs w:val="24"/>
              </w:rPr>
              <w:t>Chemistry</w:t>
            </w:r>
            <w:proofErr w:type="spellEnd"/>
            <w:r w:rsidRPr="0033356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3356E">
              <w:rPr>
                <w:rFonts w:ascii="Times New Roman" w:hAnsi="Times New Roman"/>
                <w:sz w:val="24"/>
                <w:szCs w:val="24"/>
              </w:rPr>
              <w:t>Bioisosteres</w:t>
            </w:r>
            <w:proofErr w:type="spellEnd"/>
            <w:r w:rsidRPr="0033356E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33356E">
              <w:rPr>
                <w:rFonts w:ascii="Times New Roman" w:hAnsi="Times New Roman"/>
                <w:sz w:val="24"/>
                <w:szCs w:val="24"/>
              </w:rPr>
              <w:t>Medicinal</w:t>
            </w:r>
            <w:proofErr w:type="spellEnd"/>
            <w:r w:rsidRPr="0033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56E">
              <w:rPr>
                <w:rFonts w:ascii="Times New Roman" w:hAnsi="Times New Roman"/>
                <w:sz w:val="24"/>
                <w:szCs w:val="24"/>
              </w:rPr>
              <w:t>Chemistry</w:t>
            </w:r>
            <w:proofErr w:type="spellEnd"/>
            <w:r w:rsidRPr="0033356E">
              <w:rPr>
                <w:rFonts w:ascii="Times New Roman" w:hAnsi="Times New Roman"/>
                <w:sz w:val="24"/>
                <w:szCs w:val="24"/>
              </w:rPr>
              <w:t xml:space="preserve">: John </w:t>
            </w:r>
            <w:proofErr w:type="spellStart"/>
            <w:r w:rsidRPr="0033356E">
              <w:rPr>
                <w:rFonts w:ascii="Times New Roman" w:hAnsi="Times New Roman"/>
                <w:sz w:val="24"/>
                <w:szCs w:val="24"/>
              </w:rPr>
              <w:t>Wiley</w:t>
            </w:r>
            <w:proofErr w:type="spellEnd"/>
            <w:r w:rsidRPr="0033356E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33356E">
              <w:rPr>
                <w:rFonts w:ascii="Times New Roman" w:hAnsi="Times New Roman"/>
                <w:sz w:val="24"/>
                <w:szCs w:val="24"/>
              </w:rPr>
              <w:t>Sons</w:t>
            </w:r>
            <w:proofErr w:type="spellEnd"/>
            <w:r w:rsidRPr="0033356E">
              <w:rPr>
                <w:rFonts w:ascii="Times New Roman" w:hAnsi="Times New Roman"/>
                <w:sz w:val="24"/>
                <w:szCs w:val="24"/>
              </w:rPr>
              <w:t>, p21</w:t>
            </w:r>
            <w:r w:rsidRPr="0033356E">
              <w:rPr>
                <w:rFonts w:ascii="MS Mincho" w:eastAsia="MS Mincho" w:hAnsi="MS Mincho" w:cs="MS Mincho" w:hint="eastAsia"/>
                <w:sz w:val="24"/>
                <w:szCs w:val="24"/>
              </w:rPr>
              <w:t> </w:t>
            </w:r>
            <w:r w:rsidRPr="0033356E">
              <w:rPr>
                <w:rFonts w:ascii="Times New Roman" w:hAnsi="Times New Roman"/>
                <w:sz w:val="24"/>
                <w:szCs w:val="24"/>
              </w:rPr>
              <w:t>http://site.ebrary.com/</w:t>
            </w:r>
          </w:p>
          <w:p w14:paraId="6597D215" w14:textId="77777777" w:rsidR="00EA7B70" w:rsidRPr="0033356E" w:rsidRDefault="00EA7B70" w:rsidP="00065FC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56E">
              <w:rPr>
                <w:rFonts w:ascii="Times New Roman" w:hAnsi="Times New Roman"/>
                <w:color w:val="000000"/>
                <w:sz w:val="24"/>
                <w:szCs w:val="24"/>
              </w:rPr>
              <w:t>Dickson</w:t>
            </w:r>
            <w:proofErr w:type="spellEnd"/>
            <w:r w:rsidRPr="0033356E">
              <w:rPr>
                <w:rFonts w:ascii="Times New Roman" w:hAnsi="Times New Roman"/>
                <w:color w:val="000000"/>
                <w:sz w:val="24"/>
                <w:szCs w:val="24"/>
              </w:rPr>
              <w:t>, C</w:t>
            </w:r>
            <w:proofErr w:type="gramStart"/>
            <w:r w:rsidRPr="0033356E"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  <w:proofErr w:type="gramEnd"/>
            <w:r w:rsidRPr="003335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356E">
              <w:rPr>
                <w:rFonts w:ascii="Times New Roman" w:hAnsi="Times New Roman"/>
                <w:color w:val="000000"/>
                <w:sz w:val="24"/>
                <w:szCs w:val="24"/>
              </w:rPr>
              <w:t>Medicinal</w:t>
            </w:r>
            <w:proofErr w:type="spellEnd"/>
            <w:r w:rsidRPr="003335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356E">
              <w:rPr>
                <w:rFonts w:ascii="Times New Roman" w:hAnsi="Times New Roman"/>
                <w:color w:val="000000"/>
                <w:sz w:val="24"/>
                <w:szCs w:val="24"/>
              </w:rPr>
              <w:t>Chemistry</w:t>
            </w:r>
            <w:proofErr w:type="spellEnd"/>
            <w:r w:rsidRPr="003335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356E">
              <w:rPr>
                <w:rFonts w:ascii="Times New Roman" w:hAnsi="Times New Roman"/>
                <w:color w:val="000000"/>
                <w:sz w:val="24"/>
                <w:szCs w:val="24"/>
              </w:rPr>
              <w:t>Laboratory</w:t>
            </w:r>
            <w:proofErr w:type="spellEnd"/>
            <w:r w:rsidRPr="003335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Manual “</w:t>
            </w:r>
            <w:proofErr w:type="spellStart"/>
            <w:r w:rsidRPr="0033356E">
              <w:rPr>
                <w:rFonts w:ascii="Times New Roman" w:hAnsi="Times New Roman"/>
                <w:color w:val="000000"/>
                <w:sz w:val="24"/>
                <w:szCs w:val="24"/>
              </w:rPr>
              <w:t>Investigations</w:t>
            </w:r>
            <w:proofErr w:type="spellEnd"/>
            <w:r w:rsidRPr="003335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33356E">
              <w:rPr>
                <w:rFonts w:ascii="Times New Roman" w:hAnsi="Times New Roman"/>
                <w:color w:val="000000"/>
                <w:sz w:val="24"/>
                <w:szCs w:val="24"/>
              </w:rPr>
              <w:t>Biological</w:t>
            </w:r>
            <w:proofErr w:type="spellEnd"/>
            <w:r w:rsidRPr="003335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356E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3335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356E">
              <w:rPr>
                <w:rFonts w:ascii="Times New Roman" w:hAnsi="Times New Roman"/>
                <w:color w:val="000000"/>
                <w:sz w:val="24"/>
                <w:szCs w:val="24"/>
              </w:rPr>
              <w:t>Pharmaceutical</w:t>
            </w:r>
            <w:proofErr w:type="spellEnd"/>
            <w:r w:rsidRPr="003335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356E">
              <w:rPr>
                <w:rFonts w:ascii="Times New Roman" w:hAnsi="Times New Roman"/>
                <w:color w:val="000000"/>
                <w:sz w:val="24"/>
                <w:szCs w:val="24"/>
              </w:rPr>
              <w:t>Chemistry</w:t>
            </w:r>
            <w:proofErr w:type="spellEnd"/>
            <w:r w:rsidRPr="003335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 CRC </w:t>
            </w:r>
            <w:proofErr w:type="spellStart"/>
            <w:r w:rsidRPr="0033356E">
              <w:rPr>
                <w:rFonts w:ascii="Times New Roman" w:hAnsi="Times New Roman"/>
                <w:color w:val="000000"/>
                <w:sz w:val="24"/>
                <w:szCs w:val="24"/>
              </w:rPr>
              <w:t>Press</w:t>
            </w:r>
            <w:proofErr w:type="spellEnd"/>
            <w:r w:rsidRPr="0033356E">
              <w:rPr>
                <w:rFonts w:ascii="Times New Roman" w:hAnsi="Times New Roman"/>
                <w:color w:val="000000"/>
                <w:sz w:val="24"/>
                <w:szCs w:val="24"/>
              </w:rPr>
              <w:t>, 1998</w:t>
            </w:r>
          </w:p>
          <w:p w14:paraId="0C634AD2" w14:textId="77777777" w:rsidR="00EA7B70" w:rsidRPr="00986C19" w:rsidRDefault="00EA7B70" w:rsidP="00065FC7">
            <w:pPr>
              <w:numPr>
                <w:ilvl w:val="0"/>
                <w:numId w:val="20"/>
              </w:numPr>
              <w:rPr>
                <w:b/>
                <w:i/>
                <w:color w:val="000000"/>
              </w:rPr>
            </w:pPr>
            <w:proofErr w:type="spellStart"/>
            <w:r w:rsidRPr="0033356E">
              <w:rPr>
                <w:color w:val="000000"/>
              </w:rPr>
              <w:lastRenderedPageBreak/>
              <w:t>Farmasötik</w:t>
            </w:r>
            <w:proofErr w:type="spellEnd"/>
            <w:r w:rsidRPr="0033356E">
              <w:rPr>
                <w:color w:val="000000"/>
              </w:rPr>
              <w:t xml:space="preserve"> Kimya Pratikleri I ve II, Ankara Üniversitesi Eczacılık Fakültesi Yayınları, 2015.</w:t>
            </w:r>
          </w:p>
        </w:tc>
      </w:tr>
    </w:tbl>
    <w:p w14:paraId="59C2A796" w14:textId="77777777" w:rsidR="002619F5" w:rsidRPr="00986C19" w:rsidRDefault="002619F5" w:rsidP="00165725">
      <w:pPr>
        <w:rPr>
          <w:vanish/>
        </w:rPr>
      </w:pPr>
    </w:p>
    <w:p w14:paraId="25288DC1" w14:textId="77777777" w:rsidR="00B975D4" w:rsidRPr="00986C19" w:rsidRDefault="00B975D4" w:rsidP="00165725">
      <w:pPr>
        <w:rPr>
          <w:vanish/>
        </w:rPr>
      </w:pPr>
    </w:p>
    <w:p w14:paraId="1FD2F3CA" w14:textId="77777777" w:rsidR="00B975D4" w:rsidRPr="00986C19" w:rsidRDefault="00B975D4" w:rsidP="00165725">
      <w:pPr>
        <w:rPr>
          <w:vanish/>
        </w:rPr>
      </w:pPr>
    </w:p>
    <w:p w14:paraId="2B97D5B7" w14:textId="77777777" w:rsidR="00B975D4" w:rsidRPr="00986C19" w:rsidRDefault="00B975D4" w:rsidP="00165725">
      <w:pPr>
        <w:rPr>
          <w:vanish/>
        </w:rPr>
      </w:pPr>
    </w:p>
    <w:p w14:paraId="6620B1D4" w14:textId="77777777" w:rsidR="00281409" w:rsidRPr="00986C19" w:rsidRDefault="00281409" w:rsidP="00165725"/>
    <w:p w14:paraId="5BC6FC51" w14:textId="77777777" w:rsidR="00646472" w:rsidRPr="00986C19" w:rsidRDefault="00646472">
      <w:pPr>
        <w:rPr>
          <w:b/>
          <w:i/>
        </w:rPr>
      </w:pPr>
    </w:p>
    <w:tbl>
      <w:tblPr>
        <w:tblW w:w="4861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Look w:val="04A0" w:firstRow="1" w:lastRow="0" w:firstColumn="1" w:lastColumn="0" w:noHBand="0" w:noVBand="1"/>
      </w:tblPr>
      <w:tblGrid>
        <w:gridCol w:w="429"/>
        <w:gridCol w:w="7149"/>
        <w:gridCol w:w="294"/>
        <w:gridCol w:w="294"/>
        <w:gridCol w:w="294"/>
        <w:gridCol w:w="294"/>
        <w:gridCol w:w="342"/>
      </w:tblGrid>
      <w:tr w:rsidR="00407910" w:rsidRPr="00986C19" w14:paraId="36AAEABF" w14:textId="77777777" w:rsidTr="00165725">
        <w:trPr>
          <w:trHeight w:val="450"/>
          <w:tblCellSpacing w:w="15" w:type="dxa"/>
          <w:jc w:val="center"/>
        </w:trPr>
        <w:tc>
          <w:tcPr>
            <w:tcW w:w="372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E74B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CA11C5A" w14:textId="77777777" w:rsidR="00407910" w:rsidRPr="00986C19" w:rsidRDefault="00407910" w:rsidP="00A07EEA">
            <w:r w:rsidRPr="00986C19">
              <w:t>No</w:t>
            </w:r>
          </w:p>
        </w:tc>
        <w:tc>
          <w:tcPr>
            <w:tcW w:w="7288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E74B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BC98F59" w14:textId="6306E8AD" w:rsidR="00407910" w:rsidRPr="00986C19" w:rsidRDefault="00A07EEA" w:rsidP="00A07EEA">
            <w:pPr>
              <w:jc w:val="both"/>
              <w:rPr>
                <w:b/>
              </w:rPr>
            </w:pPr>
            <w:proofErr w:type="spellStart"/>
            <w:r w:rsidRPr="00986C19">
              <w:rPr>
                <w:b/>
              </w:rPr>
              <w:t>Competencies</w:t>
            </w:r>
            <w:proofErr w:type="spellEnd"/>
            <w:r w:rsidRPr="00986C19">
              <w:rPr>
                <w:b/>
              </w:rPr>
              <w:t xml:space="preserve"> of </w:t>
            </w:r>
            <w:proofErr w:type="spellStart"/>
            <w:r w:rsidRPr="00986C19">
              <w:rPr>
                <w:b/>
              </w:rPr>
              <w:t>Pharmacy</w:t>
            </w:r>
            <w:proofErr w:type="spellEnd"/>
            <w:r w:rsidRPr="00986C19">
              <w:rPr>
                <w:b/>
              </w:rPr>
              <w:t xml:space="preserve"> Program</w:t>
            </w:r>
          </w:p>
        </w:tc>
        <w:tc>
          <w:tcPr>
            <w:tcW w:w="1462" w:type="dxa"/>
            <w:gridSpan w:val="5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E8D1D53" w14:textId="77777777" w:rsidR="00407910" w:rsidRPr="00986C19" w:rsidRDefault="00407910" w:rsidP="00A07EEA">
            <w:pPr>
              <w:jc w:val="center"/>
            </w:pPr>
            <w:r w:rsidRPr="00986C19">
              <w:t>Katkı</w:t>
            </w:r>
          </w:p>
        </w:tc>
      </w:tr>
      <w:tr w:rsidR="00407910" w:rsidRPr="00986C19" w14:paraId="38DC13D2" w14:textId="77777777" w:rsidTr="00165725">
        <w:trPr>
          <w:tblCellSpacing w:w="15" w:type="dxa"/>
          <w:jc w:val="center"/>
        </w:trPr>
        <w:tc>
          <w:tcPr>
            <w:tcW w:w="372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CEBEB"/>
            <w:vAlign w:val="center"/>
            <w:hideMark/>
          </w:tcPr>
          <w:p w14:paraId="55FC62F3" w14:textId="77777777" w:rsidR="00407910" w:rsidRPr="00986C19" w:rsidRDefault="00407910" w:rsidP="00A07EEA"/>
        </w:tc>
        <w:tc>
          <w:tcPr>
            <w:tcW w:w="7288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CEBEB"/>
            <w:vAlign w:val="center"/>
            <w:hideMark/>
          </w:tcPr>
          <w:p w14:paraId="4E6CDBA5" w14:textId="77777777" w:rsidR="00407910" w:rsidRPr="00986C19" w:rsidRDefault="00407910" w:rsidP="00A07EEA">
            <w:pPr>
              <w:rPr>
                <w:b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1331AD7" w14:textId="77777777" w:rsidR="00407910" w:rsidRPr="00986C19" w:rsidRDefault="00407910" w:rsidP="00A07EEA">
            <w:pPr>
              <w:jc w:val="center"/>
            </w:pPr>
            <w:r w:rsidRPr="00986C19"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0997209" w14:textId="77777777" w:rsidR="00407910" w:rsidRPr="00986C19" w:rsidRDefault="00407910" w:rsidP="00A07EEA">
            <w:pPr>
              <w:jc w:val="center"/>
            </w:pPr>
            <w:r w:rsidRPr="00986C19"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9B8AB7E" w14:textId="77777777" w:rsidR="00407910" w:rsidRPr="00986C19" w:rsidRDefault="00407910" w:rsidP="00A07EEA">
            <w:pPr>
              <w:jc w:val="center"/>
            </w:pPr>
            <w:r w:rsidRPr="00986C19"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C97F404" w14:textId="77777777" w:rsidR="00407910" w:rsidRPr="00986C19" w:rsidRDefault="00407910" w:rsidP="00A07EEA">
            <w:pPr>
              <w:jc w:val="center"/>
            </w:pPr>
            <w:r w:rsidRPr="00986C19"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C78FF04" w14:textId="77777777" w:rsidR="00407910" w:rsidRPr="00986C19" w:rsidRDefault="00407910" w:rsidP="00A07EEA">
            <w:pPr>
              <w:jc w:val="center"/>
            </w:pPr>
            <w:r w:rsidRPr="00986C19">
              <w:t>5</w:t>
            </w:r>
          </w:p>
        </w:tc>
      </w:tr>
      <w:tr w:rsidR="00407910" w:rsidRPr="00986C19" w14:paraId="145D7244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DF1312F" w14:textId="77777777" w:rsidR="00407910" w:rsidRPr="00986C19" w:rsidRDefault="00407910" w:rsidP="00A07EEA">
            <w:r w:rsidRPr="00986C19">
              <w:t>1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8F8C65E" w14:textId="77777777" w:rsidR="00407910" w:rsidRPr="00986C19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Implements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all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areas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occupations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obtained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pharmaceutical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basic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sciences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within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scope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framework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rules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ethics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religion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race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gender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socio-economic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discrimination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collaboration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relevant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administrators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regulatory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authorities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ADEEC5F" w14:textId="77777777" w:rsidR="00407910" w:rsidRPr="00986C19" w:rsidRDefault="00407910" w:rsidP="00A07EEA">
            <w:pPr>
              <w:contextualSpacing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51EEBC1" w14:textId="77777777" w:rsidR="00407910" w:rsidRPr="00986C19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470C86" w14:textId="77777777" w:rsidR="00407910" w:rsidRPr="00986C19" w:rsidRDefault="00407910" w:rsidP="00A07EEA">
            <w:pPr>
              <w:jc w:val="center"/>
            </w:pPr>
            <w:r w:rsidRPr="00986C19"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B8607A" w14:textId="77777777" w:rsidR="00407910" w:rsidRPr="00986C19" w:rsidRDefault="00407910" w:rsidP="00A07EEA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A59DC18" w14:textId="77777777" w:rsidR="00407910" w:rsidRPr="00986C19" w:rsidRDefault="00407910" w:rsidP="00A07EEA">
            <w:pPr>
              <w:jc w:val="center"/>
            </w:pPr>
          </w:p>
        </w:tc>
      </w:tr>
      <w:tr w:rsidR="00407910" w:rsidRPr="00986C19" w14:paraId="3CB2F930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F5639B" w14:textId="77777777" w:rsidR="00407910" w:rsidRPr="00986C19" w:rsidRDefault="00407910" w:rsidP="00A07EEA">
            <w:r w:rsidRPr="00986C19">
              <w:t>2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63FB2765" w14:textId="77777777" w:rsidR="00407910" w:rsidRPr="00986C19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5E6066"/>
                <w:sz w:val="24"/>
                <w:szCs w:val="24"/>
                <w:shd w:val="clear" w:color="auto" w:fill="FFFFFF"/>
              </w:rPr>
            </w:pP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Communicates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effectively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community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members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health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care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professionals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policy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makers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administrators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transfer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informations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pharmacy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applications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usage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pharmaceutical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products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52331B9" w14:textId="77777777" w:rsidR="00407910" w:rsidRPr="00986C19" w:rsidRDefault="00407910" w:rsidP="00A07EEA">
            <w:pPr>
              <w:contextualSpacing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2374C7E" w14:textId="4A8149B3" w:rsidR="00407910" w:rsidRPr="00986C19" w:rsidRDefault="002619F5" w:rsidP="00A07EEA">
            <w:pPr>
              <w:jc w:val="center"/>
            </w:pPr>
            <w:r w:rsidRPr="00986C19"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E7E3FC9" w14:textId="77777777" w:rsidR="00407910" w:rsidRPr="00986C19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C61DCD6" w14:textId="6924F96A" w:rsidR="00407910" w:rsidRPr="00986C19" w:rsidRDefault="00407910" w:rsidP="00A07EEA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161B6EA" w14:textId="77777777" w:rsidR="00407910" w:rsidRPr="00986C19" w:rsidRDefault="00407910" w:rsidP="00A07EEA">
            <w:pPr>
              <w:jc w:val="center"/>
            </w:pPr>
          </w:p>
        </w:tc>
      </w:tr>
      <w:tr w:rsidR="00407910" w:rsidRPr="00986C19" w14:paraId="2754A886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0E7989" w14:textId="77777777" w:rsidR="00407910" w:rsidRPr="00986C19" w:rsidRDefault="00407910" w:rsidP="00A07EEA">
            <w:r w:rsidRPr="00986C19">
              <w:t>3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7B59411A" w14:textId="1412CA91" w:rsidR="00407910" w:rsidRPr="00986C19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frame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pharmaceutical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care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clinical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applications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evaluates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accuracy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cost-effectiveness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medication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treatment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solve</w:t>
            </w:r>
            <w:r w:rsidR="00F746DC" w:rsidRPr="00986C19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problems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give</w:t>
            </w:r>
            <w:r w:rsidR="00F746DC" w:rsidRPr="00986C19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decisions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237576" w14:textId="447E6F38" w:rsidR="00407910" w:rsidRPr="00986C19" w:rsidRDefault="002619F5" w:rsidP="00A07EEA">
            <w:pPr>
              <w:contextualSpacing/>
              <w:jc w:val="center"/>
            </w:pPr>
            <w:r w:rsidRPr="00986C19"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D5E02D0" w14:textId="77777777" w:rsidR="00407910" w:rsidRPr="00986C19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A9EC254" w14:textId="5CF52AF9" w:rsidR="00407910" w:rsidRPr="00986C19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791BF0D" w14:textId="77777777" w:rsidR="00407910" w:rsidRPr="00986C19" w:rsidRDefault="00407910" w:rsidP="00A07EEA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D5B017A" w14:textId="77777777" w:rsidR="00407910" w:rsidRPr="00986C19" w:rsidRDefault="00407910" w:rsidP="00A07EEA">
            <w:pPr>
              <w:jc w:val="center"/>
            </w:pPr>
          </w:p>
        </w:tc>
      </w:tr>
      <w:tr w:rsidR="00407910" w:rsidRPr="00986C19" w14:paraId="05E6085A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5D1D240" w14:textId="77777777" w:rsidR="00407910" w:rsidRPr="00986C19" w:rsidRDefault="00407910" w:rsidP="00A07EEA">
            <w:r w:rsidRPr="00986C19">
              <w:t>4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0D7BDC96" w14:textId="6228A893" w:rsidR="00407910" w:rsidRPr="00986C19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Style w:val="hps"/>
                <w:rFonts w:ascii="Times New Roman" w:hAnsi="Times New Roman"/>
                <w:sz w:val="24"/>
                <w:szCs w:val="24"/>
              </w:rPr>
            </w:pP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Acquire</w:t>
            </w:r>
            <w:r w:rsidR="00F746DC" w:rsidRPr="00986C19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current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evidence-based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using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relevant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technologies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apply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rational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use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natural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synthetic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biotechnological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drugs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give</w:t>
            </w:r>
            <w:r w:rsidR="00F746DC" w:rsidRPr="00986C19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consultation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community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members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other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health-care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providers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constitutions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CA195E" w14:textId="77777777" w:rsidR="00407910" w:rsidRPr="00986C19" w:rsidRDefault="00407910" w:rsidP="00A07EEA">
            <w:pPr>
              <w:contextualSpacing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B3C11CD" w14:textId="0879D249" w:rsidR="00407910" w:rsidRPr="00986C19" w:rsidRDefault="002619F5" w:rsidP="00A07EEA">
            <w:pPr>
              <w:jc w:val="center"/>
            </w:pPr>
            <w:r w:rsidRPr="00986C19"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83B978" w14:textId="417D8C3D" w:rsidR="00407910" w:rsidRPr="00986C19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A6EFBD3" w14:textId="77777777" w:rsidR="00407910" w:rsidRPr="00986C19" w:rsidRDefault="00407910" w:rsidP="00A07EEA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BF8F37" w14:textId="77777777" w:rsidR="00407910" w:rsidRPr="00986C19" w:rsidRDefault="00407910" w:rsidP="00A07EEA">
            <w:pPr>
              <w:jc w:val="center"/>
            </w:pPr>
          </w:p>
        </w:tc>
      </w:tr>
      <w:tr w:rsidR="00407910" w:rsidRPr="00986C19" w14:paraId="08521F9B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4DB103A" w14:textId="77777777" w:rsidR="00407910" w:rsidRPr="00986C19" w:rsidRDefault="00407910" w:rsidP="00A07EEA">
            <w:r w:rsidRPr="00986C19">
              <w:t>5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430A6F5D" w14:textId="42CC7605" w:rsidR="00407910" w:rsidRPr="00986C19" w:rsidRDefault="00F746DC" w:rsidP="00DF1C5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Experiences</w:t>
            </w:r>
            <w:proofErr w:type="spellEnd"/>
            <w:r w:rsidR="00DF1C56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986C19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DF1C56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986C19">
              <w:rPr>
                <w:rFonts w:ascii="Times New Roman" w:hAnsi="Times New Roman"/>
                <w:sz w:val="24"/>
                <w:szCs w:val="24"/>
              </w:rPr>
              <w:t>basic</w:t>
            </w:r>
            <w:proofErr w:type="spellEnd"/>
            <w:r w:rsidR="00DF1C56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DF1C56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986C19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="00DF1C56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986C19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="00DF1C56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986C19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DF1C56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986C19">
              <w:rPr>
                <w:rFonts w:ascii="Times New Roman" w:hAnsi="Times New Roman"/>
                <w:sz w:val="24"/>
                <w:szCs w:val="24"/>
              </w:rPr>
              <w:t>manage</w:t>
            </w:r>
            <w:proofErr w:type="spellEnd"/>
            <w:r w:rsidR="00DF1C56" w:rsidRPr="00986C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F1C56" w:rsidRPr="00986C19">
              <w:rPr>
                <w:rFonts w:ascii="Times New Roman" w:hAnsi="Times New Roman"/>
                <w:sz w:val="24"/>
                <w:szCs w:val="24"/>
              </w:rPr>
              <w:t>apply</w:t>
            </w:r>
            <w:proofErr w:type="spellEnd"/>
            <w:r w:rsidR="00DF1C56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DF1C56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986C19">
              <w:rPr>
                <w:rFonts w:ascii="Times New Roman" w:hAnsi="Times New Roman"/>
                <w:sz w:val="24"/>
                <w:szCs w:val="24"/>
              </w:rPr>
              <w:t>make</w:t>
            </w:r>
            <w:proofErr w:type="spellEnd"/>
            <w:r w:rsidR="00DF1C56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986C19">
              <w:rPr>
                <w:rFonts w:ascii="Times New Roman" w:hAnsi="Times New Roman"/>
                <w:sz w:val="24"/>
                <w:szCs w:val="24"/>
              </w:rPr>
              <w:t>decision</w:t>
            </w:r>
            <w:proofErr w:type="spellEnd"/>
            <w:r w:rsidR="00DF1C56" w:rsidRPr="00986C19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DF1C56" w:rsidRPr="00986C19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DF1C56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986C19">
              <w:rPr>
                <w:rFonts w:ascii="Times New Roman" w:hAnsi="Times New Roman"/>
                <w:sz w:val="24"/>
                <w:szCs w:val="24"/>
              </w:rPr>
              <w:t>entire</w:t>
            </w:r>
            <w:proofErr w:type="spellEnd"/>
            <w:r w:rsidR="00DF1C56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986C19">
              <w:rPr>
                <w:rFonts w:ascii="Times New Roman" w:hAnsi="Times New Roman"/>
                <w:sz w:val="24"/>
                <w:szCs w:val="24"/>
              </w:rPr>
              <w:t>process</w:t>
            </w:r>
            <w:proofErr w:type="spellEnd"/>
            <w:r w:rsidR="00DF1C56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986C19">
              <w:rPr>
                <w:rFonts w:ascii="Times New Roman" w:hAnsi="Times New Roman"/>
                <w:sz w:val="24"/>
                <w:szCs w:val="24"/>
              </w:rPr>
              <w:t>related</w:t>
            </w:r>
            <w:proofErr w:type="spellEnd"/>
            <w:r w:rsidR="00DF1C56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986C19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DF1C56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986C19">
              <w:rPr>
                <w:rFonts w:ascii="Times New Roman" w:hAnsi="Times New Roman"/>
                <w:sz w:val="24"/>
                <w:szCs w:val="24"/>
              </w:rPr>
              <w:t>design</w:t>
            </w:r>
            <w:proofErr w:type="spellEnd"/>
            <w:r w:rsidR="00DF1C56" w:rsidRPr="00986C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F1C56" w:rsidRPr="00986C19">
              <w:rPr>
                <w:rFonts w:ascii="Times New Roman" w:hAnsi="Times New Roman"/>
                <w:sz w:val="24"/>
                <w:szCs w:val="24"/>
              </w:rPr>
              <w:t>handling</w:t>
            </w:r>
            <w:proofErr w:type="spellEnd"/>
            <w:r w:rsidR="00DF1C56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DF1C56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986C19">
              <w:rPr>
                <w:rFonts w:ascii="Times New Roman" w:hAnsi="Times New Roman"/>
                <w:sz w:val="24"/>
                <w:szCs w:val="24"/>
              </w:rPr>
              <w:t>consumption</w:t>
            </w:r>
            <w:proofErr w:type="spellEnd"/>
            <w:r w:rsidR="00DF1C56" w:rsidRPr="00986C19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DF1C56" w:rsidRPr="00986C19">
              <w:rPr>
                <w:rFonts w:ascii="Times New Roman" w:hAnsi="Times New Roman"/>
                <w:sz w:val="24"/>
                <w:szCs w:val="24"/>
              </w:rPr>
              <w:t>natural</w:t>
            </w:r>
            <w:proofErr w:type="spellEnd"/>
            <w:r w:rsidR="00DF1C56" w:rsidRPr="00986C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F1C56" w:rsidRPr="00986C19">
              <w:rPr>
                <w:rFonts w:ascii="Times New Roman" w:hAnsi="Times New Roman"/>
                <w:sz w:val="24"/>
                <w:szCs w:val="24"/>
              </w:rPr>
              <w:t>synthetic</w:t>
            </w:r>
            <w:proofErr w:type="spellEnd"/>
            <w:r w:rsidR="00DF1C56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DF1C56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986C19">
              <w:rPr>
                <w:rFonts w:ascii="Times New Roman" w:hAnsi="Times New Roman"/>
                <w:sz w:val="24"/>
                <w:szCs w:val="24"/>
              </w:rPr>
              <w:t>biotechnological</w:t>
            </w:r>
            <w:proofErr w:type="spellEnd"/>
            <w:r w:rsidR="00DF1C56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1C56" w:rsidRPr="00986C19">
              <w:rPr>
                <w:rFonts w:ascii="Times New Roman" w:hAnsi="Times New Roman"/>
                <w:sz w:val="24"/>
                <w:szCs w:val="24"/>
              </w:rPr>
              <w:t>pharmaceuticals</w:t>
            </w:r>
            <w:proofErr w:type="spellEnd"/>
            <w:r w:rsidR="00DF1C56" w:rsidRPr="00986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25F2B04" w14:textId="77777777" w:rsidR="00407910" w:rsidRPr="00986C19" w:rsidRDefault="00407910" w:rsidP="00A07EEA">
            <w:pPr>
              <w:contextualSpacing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801DEF8" w14:textId="77777777" w:rsidR="00407910" w:rsidRPr="00986C19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AD39183" w14:textId="77777777" w:rsidR="00407910" w:rsidRPr="00986C19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18208A9" w14:textId="77777777" w:rsidR="00407910" w:rsidRPr="00986C19" w:rsidRDefault="00407910" w:rsidP="00A07EEA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4930C78" w14:textId="77777777" w:rsidR="00407910" w:rsidRPr="00986C19" w:rsidRDefault="00407910" w:rsidP="00A07EEA">
            <w:pPr>
              <w:jc w:val="center"/>
            </w:pPr>
            <w:r w:rsidRPr="00986C19">
              <w:t>X</w:t>
            </w:r>
          </w:p>
        </w:tc>
      </w:tr>
      <w:tr w:rsidR="00407910" w:rsidRPr="00986C19" w14:paraId="7DAADF7F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1931FC6" w14:textId="77777777" w:rsidR="00407910" w:rsidRPr="00986C19" w:rsidRDefault="00407910" w:rsidP="00A07EEA">
            <w:r w:rsidRPr="00986C19">
              <w:t>6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1436DE0D" w14:textId="4C6B68F6" w:rsidR="00407910" w:rsidRPr="00986C19" w:rsidRDefault="004874FA" w:rsidP="004874F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Possess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cultural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competency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consciousness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design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implement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monitor</w:t>
            </w:r>
            <w:r w:rsidR="00F746DC" w:rsidRPr="00986C19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patient-oriented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pharmacy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practice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improvement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quality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heath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care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making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joint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cooperation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7F15A83" w14:textId="3B1E1C23" w:rsidR="00407910" w:rsidRPr="00986C19" w:rsidRDefault="002619F5" w:rsidP="00A07EEA">
            <w:pPr>
              <w:contextualSpacing/>
              <w:jc w:val="center"/>
            </w:pPr>
            <w:r w:rsidRPr="00986C19"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12A1980" w14:textId="77777777" w:rsidR="00407910" w:rsidRPr="00986C19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7210908" w14:textId="77777777" w:rsidR="00407910" w:rsidRPr="00986C19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9646752" w14:textId="77777777" w:rsidR="00407910" w:rsidRPr="00986C19" w:rsidRDefault="00407910" w:rsidP="00A07EEA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BDCB8D1" w14:textId="4484F0FE" w:rsidR="00407910" w:rsidRPr="00986C19" w:rsidRDefault="00407910" w:rsidP="00A07EEA">
            <w:pPr>
              <w:jc w:val="center"/>
            </w:pPr>
          </w:p>
        </w:tc>
      </w:tr>
      <w:tr w:rsidR="00407910" w:rsidRPr="00986C19" w14:paraId="36BCDD0E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F4D0679" w14:textId="77777777" w:rsidR="00407910" w:rsidRPr="00986C19" w:rsidRDefault="00407910" w:rsidP="00A07EEA">
            <w:r w:rsidRPr="00986C19">
              <w:t>7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68FE02D5" w14:textId="164E143F" w:rsidR="00407910" w:rsidRPr="00986C19" w:rsidRDefault="00CC1F9D" w:rsidP="00CC1F9D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Raise</w:t>
            </w:r>
            <w:r w:rsidR="00F746DC" w:rsidRPr="00986C19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consciousness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application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of modern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scientific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technological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developments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pharmaceutical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field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awareness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lifelong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learning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3BF8C07" w14:textId="77777777" w:rsidR="00407910" w:rsidRPr="00986C19" w:rsidRDefault="00407910" w:rsidP="00A07EEA">
            <w:pPr>
              <w:contextualSpacing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66BE2E7" w14:textId="77777777" w:rsidR="00407910" w:rsidRPr="00986C19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3EC8339" w14:textId="4AB4B154" w:rsidR="00407910" w:rsidRPr="00986C19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72EA3C" w14:textId="1103B737" w:rsidR="00407910" w:rsidRPr="00986C19" w:rsidRDefault="00936980" w:rsidP="00A07EEA">
            <w:pPr>
              <w:jc w:val="center"/>
            </w:pPr>
            <w:r w:rsidRPr="00986C19"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A90F968" w14:textId="77777777" w:rsidR="00407910" w:rsidRPr="00986C19" w:rsidRDefault="00407910" w:rsidP="00A07EEA">
            <w:pPr>
              <w:jc w:val="center"/>
            </w:pPr>
          </w:p>
        </w:tc>
      </w:tr>
      <w:tr w:rsidR="00407910" w:rsidRPr="00986C19" w14:paraId="3E8D95DC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792680" w14:textId="77777777" w:rsidR="00407910" w:rsidRPr="00986C19" w:rsidRDefault="00407910" w:rsidP="00A07EEA">
            <w:r w:rsidRPr="00986C19">
              <w:t>8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70C6A9C1" w14:textId="6D5FFBDC" w:rsidR="00407910" w:rsidRPr="00986C19" w:rsidRDefault="00F746DC" w:rsidP="00D747C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Experiences</w:t>
            </w:r>
            <w:proofErr w:type="spellEnd"/>
            <w:r w:rsidR="00D747C9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986C19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D747C9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986C19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="00D747C9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D747C9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986C19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  <w:r w:rsidR="00D747C9" w:rsidRPr="00986C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747C9" w:rsidRPr="00986C19">
              <w:rPr>
                <w:rFonts w:ascii="Times New Roman" w:hAnsi="Times New Roman"/>
                <w:sz w:val="24"/>
                <w:szCs w:val="24"/>
              </w:rPr>
              <w:t>quality</w:t>
            </w:r>
            <w:proofErr w:type="spellEnd"/>
            <w:r w:rsidR="00D747C9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986C19"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 w:rsidR="00D747C9" w:rsidRPr="00986C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747C9" w:rsidRPr="00986C19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spellEnd"/>
            <w:r w:rsidR="00D747C9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986C19">
              <w:rPr>
                <w:rFonts w:ascii="Times New Roman" w:hAnsi="Times New Roman"/>
                <w:sz w:val="24"/>
                <w:szCs w:val="24"/>
              </w:rPr>
              <w:t>manufacturing</w:t>
            </w:r>
            <w:proofErr w:type="spellEnd"/>
            <w:r w:rsidR="00D747C9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986C19">
              <w:rPr>
                <w:rFonts w:ascii="Times New Roman" w:hAnsi="Times New Roman"/>
                <w:sz w:val="24"/>
                <w:szCs w:val="24"/>
              </w:rPr>
              <w:t>practices</w:t>
            </w:r>
            <w:proofErr w:type="spellEnd"/>
            <w:r w:rsidR="00D747C9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D747C9" w:rsidRPr="00986C19">
              <w:rPr>
                <w:rFonts w:ascii="Times New Roman" w:hAnsi="Times New Roman"/>
                <w:sz w:val="24"/>
                <w:szCs w:val="24"/>
              </w:rPr>
              <w:t xml:space="preserve"> has </w:t>
            </w:r>
            <w:proofErr w:type="spellStart"/>
            <w:r w:rsidR="00D747C9" w:rsidRPr="00986C19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="00D747C9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986C19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D747C9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986C19">
              <w:rPr>
                <w:rFonts w:ascii="Times New Roman" w:hAnsi="Times New Roman"/>
                <w:sz w:val="24"/>
                <w:szCs w:val="24"/>
              </w:rPr>
              <w:t>manage</w:t>
            </w:r>
            <w:proofErr w:type="spellEnd"/>
            <w:r w:rsidR="00D747C9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="00D747C9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986C19">
              <w:rPr>
                <w:rFonts w:ascii="Times New Roman" w:hAnsi="Times New Roman"/>
                <w:sz w:val="24"/>
                <w:szCs w:val="24"/>
              </w:rPr>
              <w:t>apply</w:t>
            </w:r>
            <w:proofErr w:type="spellEnd"/>
            <w:r w:rsidR="00D747C9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986C19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D747C9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986C19">
              <w:rPr>
                <w:rFonts w:ascii="Times New Roman" w:hAnsi="Times New Roman"/>
                <w:sz w:val="24"/>
                <w:szCs w:val="24"/>
              </w:rPr>
              <w:t>license</w:t>
            </w:r>
            <w:proofErr w:type="spellEnd"/>
            <w:r w:rsidR="00D747C9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986C19">
              <w:rPr>
                <w:rFonts w:ascii="Times New Roman" w:hAnsi="Times New Roman"/>
                <w:sz w:val="24"/>
                <w:szCs w:val="24"/>
              </w:rPr>
              <w:t>process</w:t>
            </w:r>
            <w:proofErr w:type="spellEnd"/>
            <w:r w:rsidR="00D747C9" w:rsidRPr="00986C19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D747C9" w:rsidRPr="00986C19">
              <w:rPr>
                <w:rFonts w:ascii="Times New Roman" w:hAnsi="Times New Roman"/>
                <w:sz w:val="24"/>
                <w:szCs w:val="24"/>
              </w:rPr>
              <w:t>pharmaceutical</w:t>
            </w:r>
            <w:proofErr w:type="spellEnd"/>
            <w:r w:rsidR="00D747C9"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47C9" w:rsidRPr="00986C19">
              <w:rPr>
                <w:rFonts w:ascii="Times New Roman" w:hAnsi="Times New Roman"/>
                <w:sz w:val="24"/>
                <w:szCs w:val="24"/>
              </w:rPr>
              <w:t>products</w:t>
            </w:r>
            <w:proofErr w:type="spellEnd"/>
            <w:r w:rsidR="00D747C9" w:rsidRPr="00986C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06B463B" w14:textId="77777777" w:rsidR="00407910" w:rsidRPr="00986C19" w:rsidRDefault="00407910" w:rsidP="00A07EEA">
            <w:pPr>
              <w:contextualSpacing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71F54F" w14:textId="77777777" w:rsidR="00407910" w:rsidRPr="00986C19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4DCDA85" w14:textId="3D1DDBA4" w:rsidR="00407910" w:rsidRPr="00986C19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7B82636" w14:textId="77777777" w:rsidR="00407910" w:rsidRPr="00986C19" w:rsidRDefault="00407910" w:rsidP="00A07EEA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E9ED63C" w14:textId="3D800256" w:rsidR="00407910" w:rsidRPr="00986C19" w:rsidRDefault="002619F5" w:rsidP="00A07EEA">
            <w:pPr>
              <w:jc w:val="center"/>
            </w:pPr>
            <w:r w:rsidRPr="00986C19">
              <w:t>X</w:t>
            </w:r>
          </w:p>
        </w:tc>
      </w:tr>
      <w:tr w:rsidR="00407910" w:rsidRPr="00986C19" w14:paraId="47191954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8BAFF7F" w14:textId="77777777" w:rsidR="00407910" w:rsidRPr="00986C19" w:rsidRDefault="00407910" w:rsidP="00A07EEA">
            <w:r w:rsidRPr="00986C19">
              <w:t>9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18E89E87" w14:textId="2FF1D76C" w:rsidR="00407910" w:rsidRPr="00986C19" w:rsidRDefault="00D747C9" w:rsidP="00D747C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C19">
              <w:rPr>
                <w:rFonts w:ascii="Times New Roman" w:hAnsi="Times New Roman"/>
                <w:sz w:val="24"/>
                <w:szCs w:val="24"/>
              </w:rPr>
              <w:t xml:space="preserve">As a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pharmacist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universal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norms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, has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foreign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proficiency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follow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developments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conduct</w:t>
            </w:r>
            <w:r w:rsidR="00F746DC" w:rsidRPr="00986C19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developments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competent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communicate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patients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other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healthcare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professionals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F167065" w14:textId="1B53F415" w:rsidR="00407910" w:rsidRPr="00986C19" w:rsidRDefault="00407910" w:rsidP="00A07EEA">
            <w:pPr>
              <w:contextualSpacing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AE293E2" w14:textId="7EC79BE6" w:rsidR="00407910" w:rsidRPr="00986C19" w:rsidRDefault="00936980" w:rsidP="00A07EEA">
            <w:pPr>
              <w:jc w:val="center"/>
            </w:pPr>
            <w:r w:rsidRPr="00986C19"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14FF9A1" w14:textId="77777777" w:rsidR="00407910" w:rsidRPr="00986C19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42855A0" w14:textId="77777777" w:rsidR="00407910" w:rsidRPr="00986C19" w:rsidRDefault="00407910" w:rsidP="00A07EEA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A69C78B" w14:textId="77777777" w:rsidR="00407910" w:rsidRPr="00986C19" w:rsidRDefault="00407910" w:rsidP="00A07EEA">
            <w:pPr>
              <w:jc w:val="center"/>
            </w:pPr>
          </w:p>
        </w:tc>
      </w:tr>
      <w:tr w:rsidR="00407910" w:rsidRPr="00986C19" w14:paraId="0918C908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8ED92D8" w14:textId="77777777" w:rsidR="00407910" w:rsidRPr="00986C19" w:rsidRDefault="00407910" w:rsidP="00A07EEA">
            <w:r w:rsidRPr="00986C19">
              <w:t>10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3D272E74" w14:textId="5E3217C7" w:rsidR="00407910" w:rsidRPr="00986C19" w:rsidRDefault="00F746DC" w:rsidP="00D747C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Gathers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patient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histories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determines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needs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priorities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patients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prevents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individual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diseases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knows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how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define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apply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planning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management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process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986C19">
              <w:rPr>
                <w:rFonts w:ascii="Times New Roman" w:hAnsi="Times New Roman"/>
                <w:sz w:val="24"/>
                <w:szCs w:val="24"/>
              </w:rPr>
              <w:t>treatment</w:t>
            </w:r>
            <w:proofErr w:type="spellEnd"/>
            <w:r w:rsidRPr="00986C1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32DE4A5" w14:textId="77777777" w:rsidR="00407910" w:rsidRPr="00986C19" w:rsidRDefault="00407910" w:rsidP="00A07EEA">
            <w:pPr>
              <w:contextualSpacing/>
              <w:jc w:val="center"/>
            </w:pPr>
            <w:r w:rsidRPr="00986C19"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2A952E0" w14:textId="77777777" w:rsidR="00407910" w:rsidRPr="00986C19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4DD3969" w14:textId="77777777" w:rsidR="00407910" w:rsidRPr="00986C19" w:rsidRDefault="00407910" w:rsidP="00A07EEA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5F04969" w14:textId="77777777" w:rsidR="00407910" w:rsidRPr="00986C19" w:rsidRDefault="00407910" w:rsidP="00A07EEA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3D19EE" w14:textId="77777777" w:rsidR="00407910" w:rsidRPr="00986C19" w:rsidRDefault="00407910" w:rsidP="00A07EEA">
            <w:pPr>
              <w:jc w:val="center"/>
            </w:pPr>
          </w:p>
        </w:tc>
      </w:tr>
    </w:tbl>
    <w:p w14:paraId="16E4FE44" w14:textId="77777777" w:rsidR="00934BA9" w:rsidRPr="00986C19" w:rsidRDefault="00934BA9" w:rsidP="00934BA9">
      <w:pPr>
        <w:ind w:left="720"/>
        <w:rPr>
          <w:iCs/>
        </w:rPr>
      </w:pPr>
    </w:p>
    <w:p w14:paraId="27845244" w14:textId="77777777" w:rsidR="0007039D" w:rsidRPr="00986C19" w:rsidRDefault="00A078DC">
      <w:pPr>
        <w:rPr>
          <w:iCs/>
        </w:rPr>
      </w:pPr>
      <w:r w:rsidRPr="00986C19">
        <w:rPr>
          <w:iCs/>
        </w:rPr>
        <w:t xml:space="preserve"> </w:t>
      </w:r>
      <w:r w:rsidR="00912666" w:rsidRPr="00986C19">
        <w:rPr>
          <w:iCs/>
        </w:rPr>
        <w:t xml:space="preserve"> </w:t>
      </w:r>
    </w:p>
    <w:p w14:paraId="69FB3FAE" w14:textId="41A30F07" w:rsidR="00F472DE" w:rsidRPr="00986C19" w:rsidRDefault="00F472DE">
      <w:pPr>
        <w:rPr>
          <w:iCs/>
        </w:rPr>
      </w:pPr>
    </w:p>
    <w:p w14:paraId="0F2CC72A" w14:textId="77777777" w:rsidR="002619F5" w:rsidRPr="00986C19" w:rsidRDefault="002619F5">
      <w:pPr>
        <w:rPr>
          <w:iCs/>
        </w:rPr>
      </w:pPr>
    </w:p>
    <w:p w14:paraId="43E14863" w14:textId="77777777" w:rsidR="002619F5" w:rsidRPr="00986C19" w:rsidRDefault="002619F5">
      <w:pPr>
        <w:rPr>
          <w:iCs/>
        </w:rPr>
      </w:pPr>
    </w:p>
    <w:p w14:paraId="34A2C54C" w14:textId="77777777" w:rsidR="002619F5" w:rsidRPr="00986C19" w:rsidRDefault="002619F5">
      <w:pPr>
        <w:rPr>
          <w:iCs/>
        </w:rPr>
      </w:pPr>
    </w:p>
    <w:p w14:paraId="5041FFB6" w14:textId="77777777" w:rsidR="00743070" w:rsidRPr="00986C19" w:rsidRDefault="00743070" w:rsidP="00885229">
      <w:pPr>
        <w:pStyle w:val="bcenter"/>
        <w:jc w:val="left"/>
      </w:pPr>
    </w:p>
    <w:p w14:paraId="0A09A1BC" w14:textId="77777777" w:rsidR="00EA7B70" w:rsidRDefault="00EA7B70" w:rsidP="009E2AE2">
      <w:pPr>
        <w:pStyle w:val="bcenter"/>
      </w:pPr>
    </w:p>
    <w:p w14:paraId="35914F82" w14:textId="2DB61ADA" w:rsidR="009E2AE2" w:rsidRPr="00986C19" w:rsidRDefault="009E2AE2" w:rsidP="009E2AE2">
      <w:pPr>
        <w:pStyle w:val="bcenter"/>
      </w:pPr>
      <w:r w:rsidRPr="00986C19">
        <w:t>WORKLOAD AND ECTS CALCULATION</w:t>
      </w:r>
    </w:p>
    <w:p w14:paraId="22A3F7CF" w14:textId="77777777" w:rsidR="009E2AE2" w:rsidRPr="00986C19" w:rsidRDefault="009E2AE2" w:rsidP="00885229">
      <w:pPr>
        <w:pStyle w:val="bcenter"/>
        <w:jc w:val="left"/>
      </w:pPr>
    </w:p>
    <w:p w14:paraId="076681EA" w14:textId="77777777" w:rsidR="009E2AE2" w:rsidRPr="00986C19" w:rsidRDefault="009E2AE2" w:rsidP="00885229">
      <w:pPr>
        <w:pStyle w:val="bcenter"/>
        <w:jc w:val="left"/>
      </w:pPr>
    </w:p>
    <w:tbl>
      <w:tblPr>
        <w:tblpPr w:leftFromText="180" w:rightFromText="180" w:vertAnchor="page" w:horzAnchor="margin" w:tblpY="2041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617"/>
        <w:gridCol w:w="1070"/>
        <w:gridCol w:w="1777"/>
        <w:gridCol w:w="1872"/>
      </w:tblGrid>
      <w:tr w:rsidR="00EA7B70" w:rsidRPr="00986C19" w14:paraId="387D9ED4" w14:textId="77777777" w:rsidTr="00EA7B70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49682097" w14:textId="77777777" w:rsidR="00EA7B70" w:rsidRPr="00986C19" w:rsidRDefault="00EA7B70" w:rsidP="00EA7B70">
            <w:pPr>
              <w:jc w:val="center"/>
              <w:rPr>
                <w:b/>
                <w:bCs/>
                <w:color w:val="FFFFFF"/>
              </w:rPr>
            </w:pPr>
            <w:proofErr w:type="spellStart"/>
            <w:r w:rsidRPr="00986C19">
              <w:rPr>
                <w:b/>
                <w:bCs/>
                <w:color w:val="FFFFFF"/>
              </w:rPr>
              <w:t>Activities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3AB713F4" w14:textId="77777777" w:rsidR="00EA7B70" w:rsidRPr="00986C19" w:rsidRDefault="00EA7B70" w:rsidP="00EA7B70">
            <w:pPr>
              <w:jc w:val="center"/>
              <w:rPr>
                <w:b/>
                <w:bCs/>
                <w:color w:val="FFFFFF"/>
              </w:rPr>
            </w:pPr>
            <w:proofErr w:type="spellStart"/>
            <w:r w:rsidRPr="00986C19">
              <w:rPr>
                <w:b/>
                <w:bCs/>
                <w:color w:val="FFFFFF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1C853BFA" w14:textId="77777777" w:rsidR="00EA7B70" w:rsidRPr="00986C19" w:rsidRDefault="00EA7B70" w:rsidP="00EA7B70">
            <w:pPr>
              <w:jc w:val="center"/>
              <w:rPr>
                <w:b/>
                <w:bCs/>
                <w:color w:val="FFFFFF"/>
              </w:rPr>
            </w:pPr>
            <w:proofErr w:type="spellStart"/>
            <w:r w:rsidRPr="00986C19">
              <w:rPr>
                <w:b/>
                <w:bCs/>
                <w:color w:val="FFFFFF"/>
              </w:rPr>
              <w:t>Duration</w:t>
            </w:r>
            <w:proofErr w:type="spellEnd"/>
            <w:r w:rsidRPr="00986C19">
              <w:rPr>
                <w:b/>
                <w:bCs/>
                <w:color w:val="FFFFFF"/>
              </w:rPr>
              <w:t xml:space="preserve"> (</w:t>
            </w:r>
            <w:proofErr w:type="spellStart"/>
            <w:r w:rsidRPr="00986C19">
              <w:rPr>
                <w:b/>
                <w:bCs/>
                <w:color w:val="FFFFFF"/>
              </w:rPr>
              <w:t>hour</w:t>
            </w:r>
            <w:proofErr w:type="spellEnd"/>
            <w:r w:rsidRPr="00986C19">
              <w:rPr>
                <w:b/>
                <w:b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3E5AB279" w14:textId="77777777" w:rsidR="00EA7B70" w:rsidRPr="00986C19" w:rsidRDefault="00EA7B70" w:rsidP="00EA7B70">
            <w:pPr>
              <w:jc w:val="center"/>
              <w:rPr>
                <w:b/>
                <w:bCs/>
                <w:color w:val="FFFFFF"/>
              </w:rPr>
            </w:pPr>
            <w:r w:rsidRPr="00986C19">
              <w:rPr>
                <w:b/>
                <w:bCs/>
                <w:color w:val="FFFFFF"/>
              </w:rPr>
              <w:t xml:space="preserve">Total </w:t>
            </w:r>
            <w:proofErr w:type="spellStart"/>
            <w:r w:rsidRPr="00986C19">
              <w:rPr>
                <w:b/>
                <w:bCs/>
                <w:color w:val="FFFFFF"/>
              </w:rPr>
              <w:t>Work</w:t>
            </w:r>
            <w:proofErr w:type="spellEnd"/>
            <w:r w:rsidRPr="00986C19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986C19">
              <w:rPr>
                <w:b/>
                <w:bCs/>
                <w:color w:val="FFFFFF"/>
              </w:rPr>
              <w:t>Load</w:t>
            </w:r>
            <w:proofErr w:type="spellEnd"/>
          </w:p>
        </w:tc>
      </w:tr>
      <w:tr w:rsidR="00EA7B70" w:rsidRPr="00986C19" w14:paraId="1EF1F491" w14:textId="77777777" w:rsidTr="00EA7B70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464300CF" w14:textId="77777777" w:rsidR="00EA7B70" w:rsidRPr="00986C19" w:rsidRDefault="00EA7B70" w:rsidP="00EA7B70">
            <w:pPr>
              <w:rPr>
                <w:b/>
                <w:bCs/>
                <w:color w:val="FFFFFF"/>
              </w:rPr>
            </w:pPr>
            <w:r w:rsidRPr="00986C19">
              <w:rPr>
                <w:b/>
                <w:bCs/>
                <w:color w:val="FFFFFF"/>
              </w:rPr>
              <w:t xml:space="preserve">Course </w:t>
            </w:r>
            <w:proofErr w:type="spellStart"/>
            <w:r w:rsidRPr="00986C19">
              <w:rPr>
                <w:b/>
                <w:bCs/>
                <w:color w:val="FFFFFF"/>
              </w:rPr>
              <w:t>Duration</w:t>
            </w:r>
            <w:proofErr w:type="spellEnd"/>
            <w:r w:rsidRPr="00986C19">
              <w:rPr>
                <w:b/>
                <w:bCs/>
                <w:color w:val="FFFFFF"/>
              </w:rPr>
              <w:t xml:space="preserve"> (x16)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382DE38" w14:textId="77777777" w:rsidR="00EA7B70" w:rsidRPr="00986C19" w:rsidRDefault="00EA7B70" w:rsidP="00EA7B70">
            <w:pPr>
              <w:rPr>
                <w:color w:val="603F65"/>
              </w:rPr>
            </w:pPr>
            <w:r w:rsidRPr="00986C19">
              <w:rPr>
                <w:color w:val="603F6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E93B5BB" w14:textId="77777777" w:rsidR="00EA7B70" w:rsidRPr="00986C19" w:rsidRDefault="00EA7B70" w:rsidP="00EA7B70">
            <w:pPr>
              <w:rPr>
                <w:color w:val="603F65"/>
              </w:rPr>
            </w:pPr>
            <w:r w:rsidRPr="00986C19">
              <w:rPr>
                <w:color w:val="603F65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3AF80EE" w14:textId="77777777" w:rsidR="00EA7B70" w:rsidRPr="00986C19" w:rsidRDefault="00EA7B70" w:rsidP="00EA7B70">
            <w:pPr>
              <w:jc w:val="center"/>
              <w:rPr>
                <w:color w:val="603F65"/>
              </w:rPr>
            </w:pPr>
          </w:p>
        </w:tc>
      </w:tr>
      <w:tr w:rsidR="00EA7B70" w:rsidRPr="00986C19" w14:paraId="54059A03" w14:textId="77777777" w:rsidTr="00EA7B70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43402ACE" w14:textId="77777777" w:rsidR="00EA7B70" w:rsidRPr="00986C19" w:rsidRDefault="00EA7B70" w:rsidP="00EA7B70">
            <w:pPr>
              <w:rPr>
                <w:b/>
                <w:bCs/>
                <w:color w:val="FFFFFF"/>
              </w:rPr>
            </w:pPr>
            <w:proofErr w:type="spellStart"/>
            <w:r w:rsidRPr="00986C19">
              <w:rPr>
                <w:b/>
                <w:bCs/>
                <w:color w:val="FFFFFF"/>
              </w:rPr>
              <w:t>Laboratory</w:t>
            </w:r>
            <w:proofErr w:type="spellEnd"/>
          </w:p>
        </w:tc>
        <w:tc>
          <w:tcPr>
            <w:tcW w:w="0" w:type="auto"/>
            <w:shd w:val="clear" w:color="auto" w:fill="D3DFEE"/>
          </w:tcPr>
          <w:p w14:paraId="0FB6E94B" w14:textId="77777777" w:rsidR="00EA7B70" w:rsidRPr="00986C19" w:rsidRDefault="00EA7B70" w:rsidP="00EA7B70">
            <w:pPr>
              <w:rPr>
                <w:color w:val="603F65"/>
              </w:rPr>
            </w:pPr>
            <w:r w:rsidRPr="00986C19">
              <w:rPr>
                <w:color w:val="603F65"/>
              </w:rPr>
              <w:t>8</w:t>
            </w:r>
          </w:p>
        </w:tc>
        <w:tc>
          <w:tcPr>
            <w:tcW w:w="0" w:type="auto"/>
            <w:shd w:val="clear" w:color="auto" w:fill="D3DFEE"/>
          </w:tcPr>
          <w:p w14:paraId="7720AE85" w14:textId="77777777" w:rsidR="00EA7B70" w:rsidRPr="00986C19" w:rsidRDefault="00EA7B70" w:rsidP="00EA7B70">
            <w:pPr>
              <w:rPr>
                <w:color w:val="603F65"/>
              </w:rPr>
            </w:pPr>
            <w:r w:rsidRPr="00986C19">
              <w:rPr>
                <w:color w:val="603F65"/>
              </w:rPr>
              <w:t>3</w:t>
            </w:r>
          </w:p>
        </w:tc>
        <w:tc>
          <w:tcPr>
            <w:tcW w:w="0" w:type="auto"/>
            <w:shd w:val="clear" w:color="auto" w:fill="D3DFEE"/>
          </w:tcPr>
          <w:p w14:paraId="3BD42113" w14:textId="77777777" w:rsidR="00EA7B70" w:rsidRPr="00986C19" w:rsidRDefault="00EA7B70" w:rsidP="00EA7B70">
            <w:pPr>
              <w:jc w:val="center"/>
              <w:rPr>
                <w:color w:val="603F65"/>
              </w:rPr>
            </w:pPr>
            <w:r w:rsidRPr="00986C19">
              <w:rPr>
                <w:color w:val="603F65"/>
              </w:rPr>
              <w:t>24</w:t>
            </w:r>
          </w:p>
        </w:tc>
      </w:tr>
      <w:tr w:rsidR="00EA7B70" w:rsidRPr="00986C19" w14:paraId="6F41CF13" w14:textId="77777777" w:rsidTr="00EA7B70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75F24332" w14:textId="77777777" w:rsidR="00EA7B70" w:rsidRPr="00986C19" w:rsidRDefault="00EA7B70" w:rsidP="00EA7B70">
            <w:pPr>
              <w:rPr>
                <w:b/>
                <w:bCs/>
                <w:color w:val="FFFFFF"/>
              </w:rPr>
            </w:pPr>
            <w:r w:rsidRPr="00986C19">
              <w:rPr>
                <w:b/>
                <w:bCs/>
                <w:color w:val="FFFFFF"/>
              </w:rPr>
              <w:t>Application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6A08DAC2" w14:textId="77777777" w:rsidR="00EA7B70" w:rsidRPr="00986C19" w:rsidRDefault="00EA7B70" w:rsidP="00EA7B70">
            <w:pPr>
              <w:rPr>
                <w:color w:val="603F65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70BD3F95" w14:textId="77777777" w:rsidR="00EA7B70" w:rsidRPr="00986C19" w:rsidRDefault="00EA7B70" w:rsidP="00EA7B70">
            <w:pPr>
              <w:rPr>
                <w:color w:val="603F65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73D21AE" w14:textId="77777777" w:rsidR="00EA7B70" w:rsidRPr="00986C19" w:rsidRDefault="00EA7B70" w:rsidP="00EA7B70">
            <w:pPr>
              <w:jc w:val="center"/>
              <w:rPr>
                <w:color w:val="603F65"/>
              </w:rPr>
            </w:pPr>
          </w:p>
        </w:tc>
      </w:tr>
      <w:tr w:rsidR="00EA7B70" w:rsidRPr="00986C19" w14:paraId="5DE3B920" w14:textId="77777777" w:rsidTr="00EA7B70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4AB1F4F4" w14:textId="77777777" w:rsidR="00EA7B70" w:rsidRPr="00986C19" w:rsidRDefault="00EA7B70" w:rsidP="00EA7B70">
            <w:pPr>
              <w:rPr>
                <w:b/>
                <w:bCs/>
                <w:color w:val="FFFFFF"/>
              </w:rPr>
            </w:pPr>
            <w:proofErr w:type="spellStart"/>
            <w:r w:rsidRPr="00986C19">
              <w:rPr>
                <w:b/>
                <w:bCs/>
                <w:color w:val="FFFFFF"/>
              </w:rPr>
              <w:t>Specific</w:t>
            </w:r>
            <w:proofErr w:type="spellEnd"/>
            <w:r w:rsidRPr="00986C19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986C19">
              <w:rPr>
                <w:b/>
                <w:bCs/>
                <w:color w:val="FFFFFF"/>
              </w:rPr>
              <w:t>practical</w:t>
            </w:r>
            <w:proofErr w:type="spellEnd"/>
            <w:r w:rsidRPr="00986C19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986C19">
              <w:rPr>
                <w:b/>
                <w:bCs/>
                <w:color w:val="FFFFFF"/>
              </w:rPr>
              <w:t>training</w:t>
            </w:r>
            <w:proofErr w:type="spellEnd"/>
          </w:p>
        </w:tc>
        <w:tc>
          <w:tcPr>
            <w:tcW w:w="0" w:type="auto"/>
            <w:shd w:val="clear" w:color="auto" w:fill="D3DFEE"/>
          </w:tcPr>
          <w:p w14:paraId="280F0198" w14:textId="77777777" w:rsidR="00EA7B70" w:rsidRPr="00986C19" w:rsidRDefault="00EA7B70" w:rsidP="00EA7B70">
            <w:pPr>
              <w:rPr>
                <w:color w:val="603F65"/>
              </w:rPr>
            </w:pPr>
            <w:r w:rsidRPr="00986C19">
              <w:rPr>
                <w:color w:val="603F65"/>
              </w:rPr>
              <w:t>8</w:t>
            </w:r>
          </w:p>
        </w:tc>
        <w:tc>
          <w:tcPr>
            <w:tcW w:w="0" w:type="auto"/>
            <w:shd w:val="clear" w:color="auto" w:fill="D3DFEE"/>
          </w:tcPr>
          <w:p w14:paraId="62BCEC99" w14:textId="77777777" w:rsidR="00EA7B70" w:rsidRPr="00986C19" w:rsidRDefault="00EA7B70" w:rsidP="00EA7B70">
            <w:pPr>
              <w:rPr>
                <w:color w:val="603F65"/>
              </w:rPr>
            </w:pPr>
            <w:r w:rsidRPr="00986C19">
              <w:rPr>
                <w:color w:val="603F65"/>
              </w:rPr>
              <w:t>1</w:t>
            </w:r>
          </w:p>
        </w:tc>
        <w:tc>
          <w:tcPr>
            <w:tcW w:w="0" w:type="auto"/>
            <w:shd w:val="clear" w:color="auto" w:fill="D3DFEE"/>
          </w:tcPr>
          <w:p w14:paraId="04CD9542" w14:textId="77777777" w:rsidR="00EA7B70" w:rsidRPr="00986C19" w:rsidRDefault="00EA7B70" w:rsidP="00EA7B70">
            <w:pPr>
              <w:jc w:val="center"/>
              <w:rPr>
                <w:color w:val="603F65"/>
              </w:rPr>
            </w:pPr>
            <w:r w:rsidRPr="00986C19">
              <w:rPr>
                <w:color w:val="603F65"/>
              </w:rPr>
              <w:t>8</w:t>
            </w:r>
          </w:p>
        </w:tc>
      </w:tr>
      <w:tr w:rsidR="00EA7B70" w:rsidRPr="00986C19" w14:paraId="6316226C" w14:textId="77777777" w:rsidTr="00EA7B70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0441EAA7" w14:textId="77777777" w:rsidR="00EA7B70" w:rsidRPr="00986C19" w:rsidRDefault="00EA7B70" w:rsidP="00EA7B70">
            <w:pPr>
              <w:rPr>
                <w:b/>
                <w:bCs/>
                <w:color w:val="FFFFFF"/>
              </w:rPr>
            </w:pPr>
            <w:proofErr w:type="spellStart"/>
            <w:r w:rsidRPr="00986C19">
              <w:rPr>
                <w:b/>
                <w:bCs/>
                <w:color w:val="FFFFFF"/>
              </w:rPr>
              <w:t>Field</w:t>
            </w:r>
            <w:proofErr w:type="spellEnd"/>
            <w:r w:rsidRPr="00986C19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986C19">
              <w:rPr>
                <w:b/>
                <w:bCs/>
                <w:color w:val="FFFFFF"/>
              </w:rPr>
              <w:t>activities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6FD3BCF7" w14:textId="77777777" w:rsidR="00EA7B70" w:rsidRPr="00986C19" w:rsidRDefault="00EA7B70" w:rsidP="00EA7B70">
            <w:pPr>
              <w:rPr>
                <w:color w:val="603F65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90547B1" w14:textId="77777777" w:rsidR="00EA7B70" w:rsidRPr="00986C19" w:rsidRDefault="00EA7B70" w:rsidP="00EA7B70">
            <w:pPr>
              <w:rPr>
                <w:color w:val="603F65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4A9C23CC" w14:textId="77777777" w:rsidR="00EA7B70" w:rsidRPr="00986C19" w:rsidRDefault="00EA7B70" w:rsidP="00EA7B70">
            <w:pPr>
              <w:jc w:val="center"/>
              <w:rPr>
                <w:color w:val="603F65"/>
              </w:rPr>
            </w:pPr>
          </w:p>
        </w:tc>
      </w:tr>
      <w:tr w:rsidR="00EA7B70" w:rsidRPr="00986C19" w14:paraId="53E2EFA0" w14:textId="77777777" w:rsidTr="00EA7B70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633376DA" w14:textId="77777777" w:rsidR="00EA7B70" w:rsidRPr="00986C19" w:rsidRDefault="00EA7B70" w:rsidP="00EA7B70">
            <w:pPr>
              <w:rPr>
                <w:b/>
                <w:bCs/>
                <w:color w:val="FFFFFF"/>
              </w:rPr>
            </w:pPr>
            <w:r w:rsidRPr="00986C19">
              <w:rPr>
                <w:b/>
                <w:bCs/>
                <w:color w:val="FFFFFF"/>
              </w:rPr>
              <w:t xml:space="preserve">Presentation / </w:t>
            </w:r>
            <w:proofErr w:type="spellStart"/>
            <w:r w:rsidRPr="00986C19">
              <w:rPr>
                <w:b/>
                <w:bCs/>
                <w:color w:val="FFFFFF"/>
              </w:rPr>
              <w:t>Seminar</w:t>
            </w:r>
            <w:proofErr w:type="spellEnd"/>
            <w:r w:rsidRPr="00986C19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986C19">
              <w:rPr>
                <w:b/>
                <w:bCs/>
                <w:color w:val="FFFFFF"/>
              </w:rPr>
              <w:t>Preparation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48637F6F" w14:textId="77777777" w:rsidR="00EA7B70" w:rsidRPr="00986C19" w:rsidRDefault="00EA7B70" w:rsidP="00EA7B70">
            <w:pPr>
              <w:rPr>
                <w:color w:val="603F65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C1C90EE" w14:textId="77777777" w:rsidR="00EA7B70" w:rsidRPr="00986C19" w:rsidRDefault="00EA7B70" w:rsidP="00EA7B70">
            <w:pPr>
              <w:rPr>
                <w:color w:val="603F65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5EF0B880" w14:textId="77777777" w:rsidR="00EA7B70" w:rsidRPr="00986C19" w:rsidRDefault="00EA7B70" w:rsidP="00EA7B70">
            <w:pPr>
              <w:jc w:val="center"/>
              <w:rPr>
                <w:color w:val="603F65"/>
              </w:rPr>
            </w:pPr>
          </w:p>
        </w:tc>
      </w:tr>
      <w:tr w:rsidR="00EA7B70" w:rsidRPr="00986C19" w14:paraId="66C4DA76" w14:textId="77777777" w:rsidTr="00EA7B70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440FA0E5" w14:textId="77777777" w:rsidR="00EA7B70" w:rsidRPr="00986C19" w:rsidRDefault="00EA7B70" w:rsidP="00EA7B70">
            <w:pPr>
              <w:rPr>
                <w:b/>
                <w:bCs/>
                <w:color w:val="FFFFFF"/>
              </w:rPr>
            </w:pPr>
            <w:r w:rsidRPr="00986C19">
              <w:rPr>
                <w:b/>
                <w:bCs/>
                <w:color w:val="FFFFFF"/>
              </w:rPr>
              <w:t>Project</w:t>
            </w:r>
          </w:p>
        </w:tc>
        <w:tc>
          <w:tcPr>
            <w:tcW w:w="0" w:type="auto"/>
            <w:shd w:val="clear" w:color="auto" w:fill="D3DFEE"/>
          </w:tcPr>
          <w:p w14:paraId="269C4DE1" w14:textId="77777777" w:rsidR="00EA7B70" w:rsidRPr="00986C19" w:rsidRDefault="00EA7B70" w:rsidP="00EA7B70">
            <w:pPr>
              <w:rPr>
                <w:color w:val="603F65"/>
              </w:rPr>
            </w:pPr>
          </w:p>
        </w:tc>
        <w:tc>
          <w:tcPr>
            <w:tcW w:w="0" w:type="auto"/>
            <w:shd w:val="clear" w:color="auto" w:fill="D3DFEE"/>
          </w:tcPr>
          <w:p w14:paraId="55647EAA" w14:textId="77777777" w:rsidR="00EA7B70" w:rsidRPr="00986C19" w:rsidRDefault="00EA7B70" w:rsidP="00EA7B70">
            <w:pPr>
              <w:rPr>
                <w:color w:val="603F65"/>
              </w:rPr>
            </w:pPr>
          </w:p>
        </w:tc>
        <w:tc>
          <w:tcPr>
            <w:tcW w:w="0" w:type="auto"/>
            <w:shd w:val="clear" w:color="auto" w:fill="D3DFEE"/>
          </w:tcPr>
          <w:p w14:paraId="0B5C1601" w14:textId="77777777" w:rsidR="00EA7B70" w:rsidRPr="00986C19" w:rsidRDefault="00EA7B70" w:rsidP="00EA7B70">
            <w:pPr>
              <w:jc w:val="center"/>
              <w:rPr>
                <w:color w:val="603F65"/>
              </w:rPr>
            </w:pPr>
          </w:p>
        </w:tc>
      </w:tr>
      <w:tr w:rsidR="00EA7B70" w:rsidRPr="00986C19" w14:paraId="4136D0C6" w14:textId="77777777" w:rsidTr="00EA7B70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28FDC041" w14:textId="77777777" w:rsidR="00EA7B70" w:rsidRPr="00986C19" w:rsidRDefault="00EA7B70" w:rsidP="00EA7B70">
            <w:pPr>
              <w:rPr>
                <w:b/>
                <w:bCs/>
                <w:color w:val="FFFFFF"/>
              </w:rPr>
            </w:pPr>
            <w:proofErr w:type="spellStart"/>
            <w:r w:rsidRPr="00986C19">
              <w:rPr>
                <w:b/>
                <w:bCs/>
                <w:color w:val="FFFFFF"/>
              </w:rPr>
              <w:t>Homework</w:t>
            </w:r>
            <w:proofErr w:type="spellEnd"/>
            <w:r w:rsidRPr="00986C19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986C19">
              <w:rPr>
                <w:b/>
                <w:bCs/>
                <w:color w:val="FFFFFF"/>
              </w:rPr>
              <w:t>assignment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9C539DB" w14:textId="77777777" w:rsidR="00EA7B70" w:rsidRPr="00986C19" w:rsidRDefault="00EA7B70" w:rsidP="00EA7B70">
            <w:pPr>
              <w:rPr>
                <w:color w:val="603F65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0E4961E6" w14:textId="77777777" w:rsidR="00EA7B70" w:rsidRPr="00986C19" w:rsidRDefault="00EA7B70" w:rsidP="00EA7B70">
            <w:pPr>
              <w:rPr>
                <w:color w:val="603F65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03D7824" w14:textId="77777777" w:rsidR="00EA7B70" w:rsidRPr="00986C19" w:rsidRDefault="00EA7B70" w:rsidP="00EA7B70">
            <w:pPr>
              <w:jc w:val="center"/>
              <w:rPr>
                <w:color w:val="603F65"/>
              </w:rPr>
            </w:pPr>
          </w:p>
        </w:tc>
      </w:tr>
      <w:tr w:rsidR="00EA7B70" w:rsidRPr="00986C19" w14:paraId="7F347C1F" w14:textId="77777777" w:rsidTr="00EA7B70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6EF411A5" w14:textId="77777777" w:rsidR="00EA7B70" w:rsidRPr="00986C19" w:rsidRDefault="00EA7B70" w:rsidP="00EA7B70">
            <w:pPr>
              <w:rPr>
                <w:b/>
                <w:bCs/>
                <w:color w:val="FFFFFF"/>
              </w:rPr>
            </w:pPr>
            <w:proofErr w:type="spellStart"/>
            <w:r w:rsidRPr="00986C19">
              <w:rPr>
                <w:b/>
                <w:bCs/>
                <w:color w:val="FFFFFF"/>
              </w:rPr>
              <w:t>Pre</w:t>
            </w:r>
            <w:proofErr w:type="spellEnd"/>
            <w:r w:rsidRPr="00986C19">
              <w:rPr>
                <w:b/>
                <w:bCs/>
                <w:color w:val="FFFFFF"/>
              </w:rPr>
              <w:t xml:space="preserve"> Test (</w:t>
            </w:r>
            <w:proofErr w:type="spellStart"/>
            <w:r w:rsidRPr="00986C19">
              <w:rPr>
                <w:b/>
                <w:bCs/>
                <w:color w:val="FFFFFF"/>
              </w:rPr>
              <w:t>Study</w:t>
            </w:r>
            <w:proofErr w:type="spellEnd"/>
            <w:r w:rsidRPr="00986C19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986C19">
              <w:rPr>
                <w:b/>
                <w:bCs/>
                <w:color w:val="FFFFFF"/>
              </w:rPr>
              <w:t>duration</w:t>
            </w:r>
            <w:proofErr w:type="spellEnd"/>
            <w:r w:rsidRPr="00986C19">
              <w:rPr>
                <w:b/>
                <w:bCs/>
                <w:color w:val="FFFFFF"/>
              </w:rPr>
              <w:t>)</w:t>
            </w:r>
          </w:p>
        </w:tc>
        <w:tc>
          <w:tcPr>
            <w:tcW w:w="0" w:type="auto"/>
            <w:shd w:val="clear" w:color="auto" w:fill="D3DFEE"/>
          </w:tcPr>
          <w:p w14:paraId="2455DF5A" w14:textId="77777777" w:rsidR="00EA7B70" w:rsidRPr="00986C19" w:rsidRDefault="00EA7B70" w:rsidP="00EA7B70">
            <w:pPr>
              <w:rPr>
                <w:color w:val="603F65"/>
              </w:rPr>
            </w:pPr>
            <w:r w:rsidRPr="00986C19">
              <w:rPr>
                <w:color w:val="603F65"/>
              </w:rPr>
              <w:t>8</w:t>
            </w:r>
          </w:p>
        </w:tc>
        <w:tc>
          <w:tcPr>
            <w:tcW w:w="0" w:type="auto"/>
            <w:shd w:val="clear" w:color="auto" w:fill="D3DFEE"/>
          </w:tcPr>
          <w:p w14:paraId="0D6655A4" w14:textId="77777777" w:rsidR="00EA7B70" w:rsidRPr="00986C19" w:rsidRDefault="00EA7B70" w:rsidP="00EA7B70">
            <w:pPr>
              <w:rPr>
                <w:color w:val="603F65"/>
              </w:rPr>
            </w:pPr>
            <w:r w:rsidRPr="00986C19">
              <w:rPr>
                <w:color w:val="603F65"/>
              </w:rPr>
              <w:t>1</w:t>
            </w:r>
          </w:p>
        </w:tc>
        <w:tc>
          <w:tcPr>
            <w:tcW w:w="0" w:type="auto"/>
            <w:shd w:val="clear" w:color="auto" w:fill="D3DFEE"/>
          </w:tcPr>
          <w:p w14:paraId="29F0352B" w14:textId="77777777" w:rsidR="00EA7B70" w:rsidRPr="00986C19" w:rsidRDefault="00EA7B70" w:rsidP="00EA7B70">
            <w:pPr>
              <w:jc w:val="center"/>
              <w:rPr>
                <w:color w:val="603F65"/>
              </w:rPr>
            </w:pPr>
            <w:r w:rsidRPr="00986C19">
              <w:rPr>
                <w:color w:val="603F65"/>
              </w:rPr>
              <w:t>8</w:t>
            </w:r>
          </w:p>
        </w:tc>
      </w:tr>
      <w:tr w:rsidR="00EA7B70" w:rsidRPr="00986C19" w14:paraId="7F47ACA4" w14:textId="77777777" w:rsidTr="00EA7B70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1B8AB8BC" w14:textId="77777777" w:rsidR="00EA7B70" w:rsidRPr="00986C19" w:rsidRDefault="00EA7B70" w:rsidP="00EA7B70">
            <w:pPr>
              <w:rPr>
                <w:b/>
                <w:bCs/>
                <w:color w:val="FFFFFF"/>
              </w:rPr>
            </w:pPr>
            <w:proofErr w:type="spellStart"/>
            <w:r w:rsidRPr="00986C19">
              <w:rPr>
                <w:b/>
                <w:bCs/>
                <w:color w:val="FFFFFF"/>
              </w:rPr>
              <w:t>Midterms</w:t>
            </w:r>
            <w:proofErr w:type="spellEnd"/>
            <w:r w:rsidRPr="00986C19">
              <w:rPr>
                <w:b/>
                <w:bCs/>
                <w:color w:val="FFFFFF"/>
              </w:rPr>
              <w:t xml:space="preserve"> (</w:t>
            </w:r>
            <w:proofErr w:type="spellStart"/>
            <w:r w:rsidRPr="00986C19">
              <w:rPr>
                <w:b/>
                <w:bCs/>
                <w:color w:val="FFFFFF"/>
              </w:rPr>
              <w:t>Study</w:t>
            </w:r>
            <w:proofErr w:type="spellEnd"/>
            <w:r w:rsidRPr="00986C19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986C19">
              <w:rPr>
                <w:b/>
                <w:bCs/>
                <w:color w:val="FFFFFF"/>
              </w:rPr>
              <w:t>duration</w:t>
            </w:r>
            <w:proofErr w:type="spellEnd"/>
            <w:r w:rsidRPr="00986C19">
              <w:rPr>
                <w:b/>
                <w:bCs/>
                <w:color w:val="FFFFFF"/>
              </w:rPr>
              <w:t>)</w:t>
            </w:r>
          </w:p>
        </w:tc>
        <w:tc>
          <w:tcPr>
            <w:tcW w:w="0" w:type="auto"/>
            <w:shd w:val="clear" w:color="auto" w:fill="D3DFEE"/>
          </w:tcPr>
          <w:p w14:paraId="33DDC75C" w14:textId="77777777" w:rsidR="00EA7B70" w:rsidRPr="00986C19" w:rsidRDefault="00EA7B70" w:rsidP="00EA7B70">
            <w:pPr>
              <w:rPr>
                <w:color w:val="603F65"/>
              </w:rPr>
            </w:pPr>
            <w:r w:rsidRPr="00986C19">
              <w:rPr>
                <w:color w:val="603F65"/>
              </w:rPr>
              <w:t>1</w:t>
            </w:r>
          </w:p>
        </w:tc>
        <w:tc>
          <w:tcPr>
            <w:tcW w:w="0" w:type="auto"/>
            <w:shd w:val="clear" w:color="auto" w:fill="D3DFEE"/>
          </w:tcPr>
          <w:p w14:paraId="5E35DDB3" w14:textId="77777777" w:rsidR="00EA7B70" w:rsidRPr="00986C19" w:rsidRDefault="00EA7B70" w:rsidP="00EA7B70">
            <w:pPr>
              <w:rPr>
                <w:color w:val="603F65"/>
              </w:rPr>
            </w:pPr>
            <w:r w:rsidRPr="00986C19">
              <w:rPr>
                <w:color w:val="603F65"/>
              </w:rPr>
              <w:t>10</w:t>
            </w:r>
          </w:p>
        </w:tc>
        <w:tc>
          <w:tcPr>
            <w:tcW w:w="0" w:type="auto"/>
            <w:shd w:val="clear" w:color="auto" w:fill="D3DFEE"/>
          </w:tcPr>
          <w:p w14:paraId="53870E98" w14:textId="77777777" w:rsidR="00EA7B70" w:rsidRPr="00986C19" w:rsidRDefault="00EA7B70" w:rsidP="00EA7B70">
            <w:pPr>
              <w:jc w:val="center"/>
              <w:rPr>
                <w:color w:val="603F65"/>
              </w:rPr>
            </w:pPr>
            <w:r w:rsidRPr="00986C19">
              <w:rPr>
                <w:color w:val="603F65"/>
              </w:rPr>
              <w:t>10</w:t>
            </w:r>
          </w:p>
        </w:tc>
      </w:tr>
      <w:tr w:rsidR="00EA7B70" w:rsidRPr="00986C19" w14:paraId="3A6DD7FD" w14:textId="77777777" w:rsidTr="00EA7B70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7BB6FE18" w14:textId="77777777" w:rsidR="00EA7B70" w:rsidRPr="00986C19" w:rsidRDefault="00EA7B70" w:rsidP="00EA7B70">
            <w:pPr>
              <w:rPr>
                <w:b/>
                <w:bCs/>
                <w:color w:val="FFFFFF"/>
              </w:rPr>
            </w:pPr>
            <w:r w:rsidRPr="00986C19">
              <w:rPr>
                <w:b/>
                <w:bCs/>
                <w:color w:val="FFFFFF"/>
              </w:rPr>
              <w:t xml:space="preserve">Final </w:t>
            </w:r>
            <w:proofErr w:type="spellStart"/>
            <w:r w:rsidRPr="00986C19">
              <w:rPr>
                <w:b/>
                <w:bCs/>
                <w:color w:val="FFFFFF"/>
              </w:rPr>
              <w:t>Exam</w:t>
            </w:r>
            <w:proofErr w:type="spellEnd"/>
            <w:r w:rsidRPr="00986C19">
              <w:rPr>
                <w:b/>
                <w:bCs/>
                <w:color w:val="FFFFFF"/>
              </w:rPr>
              <w:t xml:space="preserve"> (</w:t>
            </w:r>
            <w:proofErr w:type="spellStart"/>
            <w:r w:rsidRPr="00986C19">
              <w:rPr>
                <w:b/>
                <w:bCs/>
                <w:color w:val="FFFFFF"/>
              </w:rPr>
              <w:t>Study</w:t>
            </w:r>
            <w:proofErr w:type="spellEnd"/>
            <w:r w:rsidRPr="00986C19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986C19">
              <w:rPr>
                <w:b/>
                <w:bCs/>
                <w:color w:val="FFFFFF"/>
              </w:rPr>
              <w:t>duration</w:t>
            </w:r>
            <w:proofErr w:type="spellEnd"/>
            <w:r w:rsidRPr="00986C19">
              <w:rPr>
                <w:b/>
                <w:bCs/>
                <w:color w:val="FFFFFF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63EDBED" w14:textId="77777777" w:rsidR="00EA7B70" w:rsidRPr="00986C19" w:rsidRDefault="00EA7B70" w:rsidP="00EA7B70">
            <w:pPr>
              <w:rPr>
                <w:color w:val="603F65"/>
              </w:rPr>
            </w:pPr>
            <w:r w:rsidRPr="00986C19">
              <w:rPr>
                <w:color w:val="603F65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487DAA8" w14:textId="77777777" w:rsidR="00EA7B70" w:rsidRPr="00986C19" w:rsidRDefault="00EA7B70" w:rsidP="00EA7B70">
            <w:pPr>
              <w:rPr>
                <w:color w:val="603F65"/>
              </w:rPr>
            </w:pPr>
            <w:r w:rsidRPr="00986C19">
              <w:rPr>
                <w:color w:val="603F65"/>
              </w:rPr>
              <w:t>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0ADC246B" w14:textId="77777777" w:rsidR="00EA7B70" w:rsidRPr="00986C19" w:rsidRDefault="00EA7B70" w:rsidP="00EA7B70">
            <w:pPr>
              <w:jc w:val="center"/>
              <w:rPr>
                <w:color w:val="603F65"/>
              </w:rPr>
            </w:pPr>
            <w:r w:rsidRPr="00986C19">
              <w:rPr>
                <w:color w:val="603F65"/>
              </w:rPr>
              <w:t>10</w:t>
            </w:r>
          </w:p>
        </w:tc>
      </w:tr>
      <w:tr w:rsidR="00EA7B70" w:rsidRPr="00986C19" w14:paraId="2843DBEF" w14:textId="77777777" w:rsidTr="00EA7B70">
        <w:tc>
          <w:tcPr>
            <w:tcW w:w="0" w:type="auto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2303EAD1" w14:textId="77777777" w:rsidR="00EA7B70" w:rsidRPr="00986C19" w:rsidRDefault="00EA7B70" w:rsidP="00EA7B70">
            <w:pPr>
              <w:jc w:val="right"/>
              <w:rPr>
                <w:color w:val="FFFFFF"/>
              </w:rPr>
            </w:pPr>
            <w:r w:rsidRPr="00986C19">
              <w:rPr>
                <w:color w:val="FFFFFF"/>
              </w:rPr>
              <w:t xml:space="preserve">Total </w:t>
            </w:r>
            <w:proofErr w:type="spellStart"/>
            <w:r w:rsidRPr="00986C19">
              <w:rPr>
                <w:color w:val="FFFFFF"/>
              </w:rPr>
              <w:t>Workload</w:t>
            </w:r>
            <w:proofErr w:type="spellEnd"/>
          </w:p>
        </w:tc>
        <w:tc>
          <w:tcPr>
            <w:tcW w:w="0" w:type="auto"/>
            <w:shd w:val="clear" w:color="auto" w:fill="D3DFEE"/>
          </w:tcPr>
          <w:p w14:paraId="68540899" w14:textId="77777777" w:rsidR="00EA7B70" w:rsidRPr="00986C19" w:rsidRDefault="00EA7B70" w:rsidP="00EA7B70">
            <w:pPr>
              <w:jc w:val="right"/>
              <w:rPr>
                <w:b/>
                <w:bCs/>
                <w:color w:val="603F65"/>
              </w:rPr>
            </w:pPr>
            <w:r w:rsidRPr="00986C19">
              <w:rPr>
                <w:b/>
                <w:bCs/>
                <w:color w:val="603F65"/>
              </w:rPr>
              <w:t>26</w:t>
            </w:r>
          </w:p>
        </w:tc>
        <w:tc>
          <w:tcPr>
            <w:tcW w:w="0" w:type="auto"/>
            <w:shd w:val="clear" w:color="auto" w:fill="D3DFEE"/>
          </w:tcPr>
          <w:p w14:paraId="7ADACA04" w14:textId="77777777" w:rsidR="00EA7B70" w:rsidRPr="00986C19" w:rsidRDefault="00EA7B70" w:rsidP="00EA7B70">
            <w:pPr>
              <w:jc w:val="right"/>
              <w:rPr>
                <w:b/>
                <w:bCs/>
                <w:color w:val="603F65"/>
              </w:rPr>
            </w:pPr>
            <w:r w:rsidRPr="00986C19">
              <w:rPr>
                <w:b/>
                <w:bCs/>
                <w:color w:val="603F65"/>
              </w:rPr>
              <w:t>25</w:t>
            </w:r>
          </w:p>
        </w:tc>
        <w:tc>
          <w:tcPr>
            <w:tcW w:w="0" w:type="auto"/>
            <w:shd w:val="clear" w:color="auto" w:fill="D3DFEE"/>
          </w:tcPr>
          <w:p w14:paraId="368505FF" w14:textId="77777777" w:rsidR="00EA7B70" w:rsidRPr="00986C19" w:rsidRDefault="00EA7B70" w:rsidP="00EA7B70">
            <w:pPr>
              <w:jc w:val="center"/>
              <w:rPr>
                <w:b/>
                <w:bCs/>
              </w:rPr>
            </w:pPr>
            <w:r w:rsidRPr="00986C19">
              <w:rPr>
                <w:b/>
                <w:bCs/>
              </w:rPr>
              <w:t>60</w:t>
            </w:r>
          </w:p>
        </w:tc>
      </w:tr>
      <w:tr w:rsidR="00EA7B70" w:rsidRPr="00986C19" w14:paraId="4B25F3DF" w14:textId="77777777" w:rsidTr="00EA7B70">
        <w:tc>
          <w:tcPr>
            <w:tcW w:w="0" w:type="auto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4E592090" w14:textId="77777777" w:rsidR="00EA7B70" w:rsidRPr="00986C19" w:rsidRDefault="00EA7B70" w:rsidP="00EA7B70">
            <w:pPr>
              <w:rPr>
                <w:color w:val="FFFFFF"/>
              </w:rPr>
            </w:pPr>
            <w:r w:rsidRPr="00986C19">
              <w:rPr>
                <w:b/>
                <w:bCs/>
              </w:rPr>
              <w:t xml:space="preserve">ECTS </w:t>
            </w:r>
            <w:proofErr w:type="spellStart"/>
            <w:r w:rsidRPr="00986C19">
              <w:rPr>
                <w:b/>
                <w:bCs/>
              </w:rPr>
              <w:t>Credit</w:t>
            </w:r>
            <w:proofErr w:type="spellEnd"/>
            <w:r w:rsidRPr="00986C19">
              <w:rPr>
                <w:b/>
                <w:bCs/>
              </w:rPr>
              <w:t xml:space="preserve"> of Course (Total </w:t>
            </w:r>
            <w:proofErr w:type="spellStart"/>
            <w:r w:rsidRPr="00986C19">
              <w:rPr>
                <w:b/>
                <w:bCs/>
              </w:rPr>
              <w:t>WorrkLoad</w:t>
            </w:r>
            <w:proofErr w:type="spellEnd"/>
            <w:r w:rsidRPr="00986C19">
              <w:rPr>
                <w:b/>
                <w:bCs/>
              </w:rPr>
              <w:t>/25)</w:t>
            </w:r>
          </w:p>
        </w:tc>
        <w:tc>
          <w:tcPr>
            <w:tcW w:w="0" w:type="auto"/>
            <w:shd w:val="clear" w:color="auto" w:fill="D3DFEE"/>
          </w:tcPr>
          <w:p w14:paraId="4C430BC1" w14:textId="77777777" w:rsidR="00EA7B70" w:rsidRPr="00986C19" w:rsidRDefault="00EA7B70" w:rsidP="00EA7B70">
            <w:pPr>
              <w:jc w:val="right"/>
              <w:rPr>
                <w:b/>
                <w:bCs/>
                <w:color w:val="603F65"/>
              </w:rPr>
            </w:pPr>
          </w:p>
        </w:tc>
        <w:tc>
          <w:tcPr>
            <w:tcW w:w="0" w:type="auto"/>
            <w:shd w:val="clear" w:color="auto" w:fill="D3DFEE"/>
          </w:tcPr>
          <w:p w14:paraId="4326C3FA" w14:textId="77777777" w:rsidR="00EA7B70" w:rsidRPr="00986C19" w:rsidRDefault="00EA7B70" w:rsidP="00EA7B70">
            <w:pPr>
              <w:jc w:val="right"/>
              <w:rPr>
                <w:b/>
                <w:bCs/>
                <w:color w:val="603F65"/>
              </w:rPr>
            </w:pPr>
          </w:p>
        </w:tc>
        <w:tc>
          <w:tcPr>
            <w:tcW w:w="0" w:type="auto"/>
            <w:shd w:val="clear" w:color="auto" w:fill="D3DFEE"/>
          </w:tcPr>
          <w:p w14:paraId="413937FE" w14:textId="77777777" w:rsidR="00EA7B70" w:rsidRPr="00986C19" w:rsidRDefault="00EA7B70" w:rsidP="00EA7B70">
            <w:pPr>
              <w:jc w:val="center"/>
              <w:rPr>
                <w:b/>
                <w:bCs/>
              </w:rPr>
            </w:pPr>
            <w:r w:rsidRPr="00986C19">
              <w:rPr>
                <w:b/>
                <w:bCs/>
              </w:rPr>
              <w:t>4.4</w:t>
            </w:r>
          </w:p>
        </w:tc>
      </w:tr>
    </w:tbl>
    <w:p w14:paraId="675DF58D" w14:textId="77777777" w:rsidR="009E2AE2" w:rsidRPr="00986C19" w:rsidRDefault="009E2AE2" w:rsidP="00934BA9">
      <w:pPr>
        <w:pStyle w:val="bcenter"/>
      </w:pPr>
    </w:p>
    <w:p w14:paraId="64AE8916" w14:textId="77777777" w:rsidR="009E2AE2" w:rsidRPr="00986C19" w:rsidRDefault="009E2AE2" w:rsidP="009E2AE2">
      <w:pPr>
        <w:pStyle w:val="bcenter"/>
        <w:jc w:val="left"/>
      </w:pPr>
    </w:p>
    <w:sectPr w:rsidR="009E2AE2" w:rsidRPr="00986C19" w:rsidSect="009644D9">
      <w:pgSz w:w="11906" w:h="16838"/>
      <w:pgMar w:top="900" w:right="1133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03632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68BA"/>
    <w:multiLevelType w:val="hybridMultilevel"/>
    <w:tmpl w:val="1E62E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E244EA38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86436"/>
    <w:multiLevelType w:val="hybridMultilevel"/>
    <w:tmpl w:val="6B783D28"/>
    <w:lvl w:ilvl="0" w:tplc="94DEB05A">
      <w:start w:val="1"/>
      <w:numFmt w:val="bullet"/>
      <w:pStyle w:val="Balk2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6456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8F7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4B8D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20BC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8E0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CBEF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88FE6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A3CC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951B7"/>
    <w:multiLevelType w:val="hybridMultilevel"/>
    <w:tmpl w:val="63D8D2B2"/>
    <w:lvl w:ilvl="0" w:tplc="F2E4D5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61A8D"/>
    <w:multiLevelType w:val="hybridMultilevel"/>
    <w:tmpl w:val="A7588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6B87"/>
    <w:multiLevelType w:val="hybridMultilevel"/>
    <w:tmpl w:val="EC94A928"/>
    <w:lvl w:ilvl="0" w:tplc="FC726EF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4A56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AFE3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03A3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2CE9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496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87DB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CADF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05F5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2AF8"/>
    <w:multiLevelType w:val="hybridMultilevel"/>
    <w:tmpl w:val="82F43580"/>
    <w:lvl w:ilvl="0" w:tplc="0B949AD6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9625A"/>
    <w:multiLevelType w:val="hybridMultilevel"/>
    <w:tmpl w:val="B9685ACE"/>
    <w:lvl w:ilvl="0" w:tplc="2C2A90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A6C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464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4FD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CAEC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40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67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CE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0C6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E0F8A"/>
    <w:multiLevelType w:val="hybridMultilevel"/>
    <w:tmpl w:val="2B1E63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1291C"/>
    <w:multiLevelType w:val="hybridMultilevel"/>
    <w:tmpl w:val="C5B8B7FE"/>
    <w:lvl w:ilvl="0" w:tplc="65AE3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30F0"/>
    <w:multiLevelType w:val="hybridMultilevel"/>
    <w:tmpl w:val="24CE4C44"/>
    <w:lvl w:ilvl="0" w:tplc="3E384C9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A158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42F0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8819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4BE3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CE5D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09DD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E09B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09A7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D54FC"/>
    <w:multiLevelType w:val="hybridMultilevel"/>
    <w:tmpl w:val="3D24E55A"/>
    <w:lvl w:ilvl="0" w:tplc="F2E4D5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27A23"/>
    <w:multiLevelType w:val="hybridMultilevel"/>
    <w:tmpl w:val="1C344716"/>
    <w:lvl w:ilvl="0" w:tplc="AE72E8F6">
      <w:start w:val="1"/>
      <w:numFmt w:val="upperLetter"/>
      <w:pStyle w:val="Balk3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C522E4A"/>
    <w:multiLevelType w:val="hybridMultilevel"/>
    <w:tmpl w:val="1BEA5524"/>
    <w:lvl w:ilvl="0" w:tplc="978688E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B0215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885F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176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AF66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42A8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0566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60A2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4321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F3F6B"/>
    <w:multiLevelType w:val="hybridMultilevel"/>
    <w:tmpl w:val="86AE39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9754FF54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63AAA"/>
    <w:multiLevelType w:val="hybridMultilevel"/>
    <w:tmpl w:val="B61027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75CC2"/>
    <w:multiLevelType w:val="hybridMultilevel"/>
    <w:tmpl w:val="E13A11CA"/>
    <w:lvl w:ilvl="0" w:tplc="CB56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F75A6"/>
    <w:multiLevelType w:val="hybridMultilevel"/>
    <w:tmpl w:val="6C463E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E7A8E"/>
    <w:multiLevelType w:val="hybridMultilevel"/>
    <w:tmpl w:val="D60AE0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3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18"/>
  </w:num>
  <w:num w:numId="12">
    <w:abstractNumId w:val="8"/>
  </w:num>
  <w:num w:numId="13">
    <w:abstractNumId w:val="15"/>
  </w:num>
  <w:num w:numId="14">
    <w:abstractNumId w:val="1"/>
  </w:num>
  <w:num w:numId="15">
    <w:abstractNumId w:val="0"/>
  </w:num>
  <w:num w:numId="16">
    <w:abstractNumId w:val="16"/>
  </w:num>
  <w:num w:numId="17">
    <w:abstractNumId w:val="14"/>
  </w:num>
  <w:num w:numId="18">
    <w:abstractNumId w:val="4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DC"/>
    <w:rsid w:val="000073D2"/>
    <w:rsid w:val="0007039D"/>
    <w:rsid w:val="000A337E"/>
    <w:rsid w:val="000F7FF0"/>
    <w:rsid w:val="00105042"/>
    <w:rsid w:val="0014252B"/>
    <w:rsid w:val="0015416F"/>
    <w:rsid w:val="00165725"/>
    <w:rsid w:val="00190FC8"/>
    <w:rsid w:val="00222E8E"/>
    <w:rsid w:val="0024186F"/>
    <w:rsid w:val="00252432"/>
    <w:rsid w:val="0025587E"/>
    <w:rsid w:val="002619F5"/>
    <w:rsid w:val="0027211E"/>
    <w:rsid w:val="00281409"/>
    <w:rsid w:val="0028549E"/>
    <w:rsid w:val="002877CA"/>
    <w:rsid w:val="00295E65"/>
    <w:rsid w:val="002B2308"/>
    <w:rsid w:val="002B6D2F"/>
    <w:rsid w:val="002E5C0B"/>
    <w:rsid w:val="00320529"/>
    <w:rsid w:val="0033356E"/>
    <w:rsid w:val="00383453"/>
    <w:rsid w:val="003C00ED"/>
    <w:rsid w:val="00407910"/>
    <w:rsid w:val="0042695A"/>
    <w:rsid w:val="0043506A"/>
    <w:rsid w:val="004455DB"/>
    <w:rsid w:val="00482C4F"/>
    <w:rsid w:val="004874FA"/>
    <w:rsid w:val="004A4430"/>
    <w:rsid w:val="004A5068"/>
    <w:rsid w:val="004E4FDE"/>
    <w:rsid w:val="0051355D"/>
    <w:rsid w:val="005656D6"/>
    <w:rsid w:val="00571228"/>
    <w:rsid w:val="0057261B"/>
    <w:rsid w:val="005C7240"/>
    <w:rsid w:val="005E56D8"/>
    <w:rsid w:val="005F202E"/>
    <w:rsid w:val="00646472"/>
    <w:rsid w:val="006478FC"/>
    <w:rsid w:val="00690F28"/>
    <w:rsid w:val="006A064C"/>
    <w:rsid w:val="006A5C35"/>
    <w:rsid w:val="006A763F"/>
    <w:rsid w:val="006B6008"/>
    <w:rsid w:val="006B7377"/>
    <w:rsid w:val="006B7B4E"/>
    <w:rsid w:val="006C08F1"/>
    <w:rsid w:val="00721592"/>
    <w:rsid w:val="00722A45"/>
    <w:rsid w:val="0073368E"/>
    <w:rsid w:val="00743070"/>
    <w:rsid w:val="00751FE3"/>
    <w:rsid w:val="007774E0"/>
    <w:rsid w:val="00795C4E"/>
    <w:rsid w:val="007B7CBF"/>
    <w:rsid w:val="007C0E89"/>
    <w:rsid w:val="007E4D16"/>
    <w:rsid w:val="008417BF"/>
    <w:rsid w:val="00847E5F"/>
    <w:rsid w:val="00854C31"/>
    <w:rsid w:val="00861A4F"/>
    <w:rsid w:val="0087678D"/>
    <w:rsid w:val="00885229"/>
    <w:rsid w:val="00890BDC"/>
    <w:rsid w:val="008A4FBC"/>
    <w:rsid w:val="008C6D1A"/>
    <w:rsid w:val="00912666"/>
    <w:rsid w:val="00934BA9"/>
    <w:rsid w:val="00936980"/>
    <w:rsid w:val="009616B2"/>
    <w:rsid w:val="009644D9"/>
    <w:rsid w:val="00965483"/>
    <w:rsid w:val="00986C19"/>
    <w:rsid w:val="009E2AE2"/>
    <w:rsid w:val="00A078DC"/>
    <w:rsid w:val="00A07EEA"/>
    <w:rsid w:val="00A257A9"/>
    <w:rsid w:val="00AD2DFD"/>
    <w:rsid w:val="00AE095A"/>
    <w:rsid w:val="00B943C5"/>
    <w:rsid w:val="00B975D4"/>
    <w:rsid w:val="00BE1D34"/>
    <w:rsid w:val="00C239C3"/>
    <w:rsid w:val="00C551BA"/>
    <w:rsid w:val="00C64A66"/>
    <w:rsid w:val="00CC1F9D"/>
    <w:rsid w:val="00CD75C2"/>
    <w:rsid w:val="00CE4489"/>
    <w:rsid w:val="00CE683B"/>
    <w:rsid w:val="00CF2920"/>
    <w:rsid w:val="00D03E9B"/>
    <w:rsid w:val="00D05377"/>
    <w:rsid w:val="00D747C9"/>
    <w:rsid w:val="00DC0A61"/>
    <w:rsid w:val="00DD605A"/>
    <w:rsid w:val="00DE3FEE"/>
    <w:rsid w:val="00DF00FE"/>
    <w:rsid w:val="00DF1C56"/>
    <w:rsid w:val="00E1099E"/>
    <w:rsid w:val="00E11277"/>
    <w:rsid w:val="00E24256"/>
    <w:rsid w:val="00E5014F"/>
    <w:rsid w:val="00E5431F"/>
    <w:rsid w:val="00E60550"/>
    <w:rsid w:val="00E72805"/>
    <w:rsid w:val="00E8347D"/>
    <w:rsid w:val="00EA7B70"/>
    <w:rsid w:val="00EE17E0"/>
    <w:rsid w:val="00F004E6"/>
    <w:rsid w:val="00F06284"/>
    <w:rsid w:val="00F06299"/>
    <w:rsid w:val="00F35A4B"/>
    <w:rsid w:val="00F35D03"/>
    <w:rsid w:val="00F36EED"/>
    <w:rsid w:val="00F472DE"/>
    <w:rsid w:val="00F549FA"/>
    <w:rsid w:val="00F746DC"/>
    <w:rsid w:val="00F869B1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DC3C0"/>
  <w15:docId w15:val="{8F294925-E6B6-46DF-AFB0-B71E1000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aliases w:val="heading 9,Char Char Char Char,Char Char Char"/>
    <w:basedOn w:val="Normal"/>
    <w:next w:val="Normal"/>
    <w:qFormat/>
    <w:pPr>
      <w:keepNext/>
      <w:numPr>
        <w:numId w:val="3"/>
      </w:numPr>
      <w:spacing w:line="360" w:lineRule="auto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zlenenKpr">
    <w:name w:val="FollowedHyperlink"/>
    <w:semiHidden/>
    <w:rPr>
      <w:color w:val="800080"/>
      <w:u w:val="single"/>
    </w:rPr>
  </w:style>
  <w:style w:type="character" w:styleId="Kpr">
    <w:name w:val="Hyperlink"/>
    <w:semiHidden/>
    <w:rPr>
      <w:color w:val="0000FF"/>
      <w:u w:val="single"/>
    </w:rPr>
  </w:style>
  <w:style w:type="paragraph" w:customStyle="1" w:styleId="Gltekin">
    <w:name w:val="Gültekin"/>
    <w:basedOn w:val="Normal"/>
    <w:pPr>
      <w:spacing w:before="120" w:after="120" w:line="360" w:lineRule="auto"/>
      <w:ind w:firstLine="709"/>
      <w:jc w:val="both"/>
    </w:pPr>
    <w:rPr>
      <w:rFonts w:ascii="Arial" w:hAnsi="Arial" w:cs="Arial"/>
    </w:rPr>
  </w:style>
  <w:style w:type="character" w:customStyle="1" w:styleId="CharCharCharCharChar">
    <w:name w:val="Char Char Char Char Char"/>
    <w:aliases w:val="Başlık 9 Char,Char Char Char Char Char1"/>
    <w:locked/>
    <w:rPr>
      <w:b/>
      <w:bCs/>
      <w:szCs w:val="24"/>
      <w:lang w:val="tr-TR" w:eastAsia="tr-TR" w:bidi="ar-SA"/>
    </w:rPr>
  </w:style>
  <w:style w:type="paragraph" w:customStyle="1" w:styleId="girinti">
    <w:name w:val="girinti"/>
    <w:basedOn w:val="Normal"/>
    <w:pPr>
      <w:spacing w:before="100" w:beforeAutospacing="1" w:after="100" w:afterAutospacing="1"/>
    </w:pPr>
  </w:style>
  <w:style w:type="paragraph" w:styleId="GvdeMetni">
    <w:name w:val="Body Text"/>
    <w:basedOn w:val="Normal"/>
    <w:semiHidden/>
    <w:rPr>
      <w:rFonts w:ascii="Arial" w:hAnsi="Arial" w:cs="Arial"/>
      <w:sz w:val="16"/>
      <w:szCs w:val="16"/>
    </w:rPr>
  </w:style>
  <w:style w:type="table" w:styleId="AkGlgeleme-Vurgu5">
    <w:name w:val="Light Shading Accent 5"/>
    <w:basedOn w:val="NormalTablo"/>
    <w:uiPriority w:val="60"/>
    <w:rsid w:val="009616B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OrtaGlgeleme1-Vurgu1">
    <w:name w:val="Medium Shading 1 Accent 1"/>
    <w:basedOn w:val="NormalTablo"/>
    <w:uiPriority w:val="63"/>
    <w:rsid w:val="009616B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2-Vurgu1">
    <w:name w:val="Medium Grid 2 Accent 1"/>
    <w:basedOn w:val="NormalTablo"/>
    <w:uiPriority w:val="68"/>
    <w:rsid w:val="009616B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bcenter">
    <w:name w:val="bcenter"/>
    <w:basedOn w:val="Normal"/>
    <w:rsid w:val="0087678D"/>
    <w:pPr>
      <w:spacing w:before="72" w:after="75" w:line="336" w:lineRule="atLeast"/>
      <w:jc w:val="center"/>
    </w:pPr>
    <w:rPr>
      <w:b/>
      <w:bCs/>
      <w:color w:val="604B66"/>
    </w:rPr>
  </w:style>
  <w:style w:type="table" w:styleId="OrtaKlavuz3-Vurgu1">
    <w:name w:val="Medium Grid 3 Accent 1"/>
    <w:basedOn w:val="NormalTablo"/>
    <w:uiPriority w:val="69"/>
    <w:rsid w:val="008767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eParagraf">
    <w:name w:val="List Paragraph"/>
    <w:basedOn w:val="Normal"/>
    <w:uiPriority w:val="34"/>
    <w:qFormat/>
    <w:rsid w:val="00407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407910"/>
  </w:style>
  <w:style w:type="paragraph" w:customStyle="1" w:styleId="NoteLevel11">
    <w:name w:val="Note Level 11"/>
    <w:basedOn w:val="Normal"/>
    <w:uiPriority w:val="99"/>
    <w:unhideWhenUsed/>
    <w:rsid w:val="00751FE3"/>
    <w:pPr>
      <w:keepNext/>
      <w:tabs>
        <w:tab w:val="num" w:pos="720"/>
      </w:tabs>
      <w:ind w:left="720" w:hanging="360"/>
      <w:contextualSpacing/>
      <w:outlineLvl w:val="0"/>
    </w:pPr>
    <w:rPr>
      <w:rFonts w:ascii="Verdana" w:eastAsia="MS Mincho" w:hAnsi="Verdana"/>
      <w:lang w:val="en-US" w:eastAsia="en-US"/>
    </w:rPr>
  </w:style>
  <w:style w:type="paragraph" w:customStyle="1" w:styleId="NoteLevel21">
    <w:name w:val="Note Level 21"/>
    <w:basedOn w:val="Normal"/>
    <w:uiPriority w:val="99"/>
    <w:semiHidden/>
    <w:unhideWhenUsed/>
    <w:rsid w:val="00751FE3"/>
    <w:pPr>
      <w:keepNext/>
      <w:tabs>
        <w:tab w:val="num" w:pos="1440"/>
      </w:tabs>
      <w:ind w:left="1440" w:hanging="360"/>
      <w:contextualSpacing/>
      <w:outlineLvl w:val="1"/>
    </w:pPr>
    <w:rPr>
      <w:rFonts w:ascii="Verdana" w:eastAsia="MS Mincho" w:hAnsi="Verdana"/>
      <w:lang w:val="en-US" w:eastAsia="en-US"/>
    </w:rPr>
  </w:style>
  <w:style w:type="paragraph" w:customStyle="1" w:styleId="NoteLevel31">
    <w:name w:val="Note Level 31"/>
    <w:basedOn w:val="Normal"/>
    <w:uiPriority w:val="99"/>
    <w:semiHidden/>
    <w:unhideWhenUsed/>
    <w:rsid w:val="00751FE3"/>
    <w:pPr>
      <w:keepNext/>
      <w:tabs>
        <w:tab w:val="num" w:pos="2160"/>
      </w:tabs>
      <w:ind w:left="2160" w:hanging="360"/>
      <w:contextualSpacing/>
      <w:outlineLvl w:val="2"/>
    </w:pPr>
    <w:rPr>
      <w:rFonts w:ascii="Verdana" w:eastAsia="MS Mincho" w:hAnsi="Verdana"/>
      <w:lang w:val="en-US" w:eastAsia="en-US"/>
    </w:rPr>
  </w:style>
  <w:style w:type="paragraph" w:customStyle="1" w:styleId="NoteLevel41">
    <w:name w:val="Note Level 41"/>
    <w:basedOn w:val="Normal"/>
    <w:uiPriority w:val="99"/>
    <w:semiHidden/>
    <w:unhideWhenUsed/>
    <w:rsid w:val="00751FE3"/>
    <w:pPr>
      <w:keepNext/>
      <w:tabs>
        <w:tab w:val="num" w:pos="2880"/>
      </w:tabs>
      <w:ind w:left="2880" w:hanging="360"/>
      <w:contextualSpacing/>
      <w:outlineLvl w:val="3"/>
    </w:pPr>
    <w:rPr>
      <w:rFonts w:ascii="Verdana" w:eastAsia="MS Mincho" w:hAnsi="Verdana"/>
      <w:lang w:val="en-US" w:eastAsia="en-US"/>
    </w:rPr>
  </w:style>
  <w:style w:type="paragraph" w:customStyle="1" w:styleId="NoteLevel51">
    <w:name w:val="Note Level 51"/>
    <w:basedOn w:val="Normal"/>
    <w:uiPriority w:val="99"/>
    <w:semiHidden/>
    <w:unhideWhenUsed/>
    <w:rsid w:val="00751FE3"/>
    <w:pPr>
      <w:keepNext/>
      <w:tabs>
        <w:tab w:val="num" w:pos="3600"/>
      </w:tabs>
      <w:ind w:left="3600" w:hanging="360"/>
      <w:contextualSpacing/>
      <w:outlineLvl w:val="4"/>
    </w:pPr>
    <w:rPr>
      <w:rFonts w:ascii="Verdana" w:eastAsia="MS Mincho" w:hAnsi="Verdana"/>
      <w:lang w:val="en-US" w:eastAsia="en-US"/>
    </w:rPr>
  </w:style>
  <w:style w:type="paragraph" w:customStyle="1" w:styleId="NoteLevel61">
    <w:name w:val="Note Level 61"/>
    <w:basedOn w:val="Normal"/>
    <w:uiPriority w:val="99"/>
    <w:semiHidden/>
    <w:unhideWhenUsed/>
    <w:rsid w:val="00751FE3"/>
    <w:pPr>
      <w:keepNext/>
      <w:tabs>
        <w:tab w:val="num" w:pos="4320"/>
      </w:tabs>
      <w:ind w:left="4320" w:hanging="360"/>
      <w:contextualSpacing/>
      <w:outlineLvl w:val="5"/>
    </w:pPr>
    <w:rPr>
      <w:rFonts w:ascii="Verdana" w:eastAsia="MS Mincho" w:hAnsi="Verdana"/>
      <w:lang w:val="en-US" w:eastAsia="en-US"/>
    </w:rPr>
  </w:style>
  <w:style w:type="paragraph" w:customStyle="1" w:styleId="NoteLevel71">
    <w:name w:val="Note Level 71"/>
    <w:basedOn w:val="Normal"/>
    <w:uiPriority w:val="99"/>
    <w:semiHidden/>
    <w:unhideWhenUsed/>
    <w:rsid w:val="00751FE3"/>
    <w:pPr>
      <w:keepNext/>
      <w:tabs>
        <w:tab w:val="num" w:pos="5040"/>
      </w:tabs>
      <w:ind w:left="5040" w:hanging="360"/>
      <w:contextualSpacing/>
      <w:outlineLvl w:val="6"/>
    </w:pPr>
    <w:rPr>
      <w:rFonts w:ascii="Verdana" w:eastAsia="MS Mincho" w:hAnsi="Verdana"/>
      <w:lang w:val="en-US" w:eastAsia="en-US"/>
    </w:rPr>
  </w:style>
  <w:style w:type="paragraph" w:customStyle="1" w:styleId="NoteLevel81">
    <w:name w:val="Note Level 81"/>
    <w:basedOn w:val="Normal"/>
    <w:uiPriority w:val="99"/>
    <w:semiHidden/>
    <w:unhideWhenUsed/>
    <w:rsid w:val="00751FE3"/>
    <w:pPr>
      <w:keepNext/>
      <w:tabs>
        <w:tab w:val="num" w:pos="5760"/>
      </w:tabs>
      <w:ind w:left="5760" w:hanging="360"/>
      <w:contextualSpacing/>
      <w:outlineLvl w:val="7"/>
    </w:pPr>
    <w:rPr>
      <w:rFonts w:ascii="Verdana" w:eastAsia="MS Mincho" w:hAnsi="Verdana"/>
      <w:lang w:val="en-US" w:eastAsia="en-US"/>
    </w:rPr>
  </w:style>
  <w:style w:type="paragraph" w:customStyle="1" w:styleId="NoteLevel91">
    <w:name w:val="Note Level 91"/>
    <w:basedOn w:val="Normal"/>
    <w:uiPriority w:val="99"/>
    <w:semiHidden/>
    <w:unhideWhenUsed/>
    <w:rsid w:val="00751FE3"/>
    <w:pPr>
      <w:keepNext/>
      <w:tabs>
        <w:tab w:val="num" w:pos="6480"/>
      </w:tabs>
      <w:ind w:left="6480" w:hanging="360"/>
      <w:contextualSpacing/>
      <w:outlineLvl w:val="8"/>
    </w:pPr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9541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5215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3918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0857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7118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2323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te.ebrar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Dersin Kodu-Adı</vt:lpstr>
      <vt:lpstr>Dersin Kodu-Adı</vt:lpstr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Kodu-Adı</dc:title>
  <dc:subject/>
  <dc:creator>Chaos</dc:creator>
  <cp:keywords/>
  <cp:lastModifiedBy>Nilay BEĞİÇ</cp:lastModifiedBy>
  <cp:revision>3</cp:revision>
  <cp:lastPrinted>2009-06-10T06:49:00Z</cp:lastPrinted>
  <dcterms:created xsi:type="dcterms:W3CDTF">2016-07-12T06:30:00Z</dcterms:created>
  <dcterms:modified xsi:type="dcterms:W3CDTF">2016-07-28T08:20:00Z</dcterms:modified>
</cp:coreProperties>
</file>