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5D4529" w:rsidRPr="00105042" w14:paraId="32BD97EF" w14:textId="77777777" w:rsidTr="00552C83">
        <w:tc>
          <w:tcPr>
            <w:tcW w:w="1176" w:type="pct"/>
            <w:shd w:val="clear" w:color="auto" w:fill="D3DFEE"/>
          </w:tcPr>
          <w:p w14:paraId="40251434" w14:textId="1B2522FA" w:rsidR="005D4529" w:rsidRPr="00462E19" w:rsidRDefault="00127339" w:rsidP="00A078DC">
            <w:pPr>
              <w:rPr>
                <w:b/>
                <w:bCs/>
                <w:sz w:val="22"/>
                <w:szCs w:val="22"/>
              </w:rPr>
            </w:pPr>
            <w:r>
              <w:rPr>
                <w:b/>
              </w:rPr>
              <w:t xml:space="preserve"> ECZ22</w:t>
            </w:r>
            <w:bookmarkStart w:id="0" w:name="_GoBack"/>
            <w:bookmarkEnd w:id="0"/>
            <w:r w:rsidR="005D4529" w:rsidRPr="00462E19">
              <w:rPr>
                <w:b/>
              </w:rPr>
              <w:t>8</w:t>
            </w:r>
          </w:p>
        </w:tc>
        <w:tc>
          <w:tcPr>
            <w:tcW w:w="1210" w:type="pct"/>
            <w:shd w:val="clear" w:color="auto" w:fill="D3DFEE"/>
          </w:tcPr>
          <w:p w14:paraId="6984F34B" w14:textId="19C6C668" w:rsidR="005D4529" w:rsidRPr="00105042" w:rsidRDefault="005D4529">
            <w:pPr>
              <w:rPr>
                <w:sz w:val="22"/>
                <w:szCs w:val="22"/>
              </w:rPr>
            </w:pPr>
          </w:p>
        </w:tc>
        <w:tc>
          <w:tcPr>
            <w:tcW w:w="724" w:type="pct"/>
            <w:shd w:val="clear" w:color="auto" w:fill="D3DFEE"/>
          </w:tcPr>
          <w:p w14:paraId="2C766D5F" w14:textId="758CFA54" w:rsidR="005D4529" w:rsidRPr="00462E19" w:rsidRDefault="005D4529" w:rsidP="00B641A3">
            <w:pPr>
              <w:rPr>
                <w:b/>
                <w:sz w:val="22"/>
                <w:szCs w:val="22"/>
              </w:rPr>
            </w:pPr>
            <w:r w:rsidRPr="00462E19">
              <w:rPr>
                <w:b/>
              </w:rPr>
              <w:t xml:space="preserve">       0</w:t>
            </w:r>
          </w:p>
        </w:tc>
        <w:tc>
          <w:tcPr>
            <w:tcW w:w="654" w:type="pct"/>
            <w:shd w:val="clear" w:color="auto" w:fill="D3DFEE"/>
          </w:tcPr>
          <w:p w14:paraId="564EA948" w14:textId="273EFDE7" w:rsidR="005D4529" w:rsidRPr="00462E19" w:rsidRDefault="005D4529">
            <w:pPr>
              <w:rPr>
                <w:b/>
                <w:sz w:val="22"/>
                <w:szCs w:val="22"/>
              </w:rPr>
            </w:pPr>
            <w:r w:rsidRPr="00462E19">
              <w:rPr>
                <w:b/>
              </w:rPr>
              <w:t xml:space="preserve">       3</w:t>
            </w:r>
          </w:p>
        </w:tc>
        <w:tc>
          <w:tcPr>
            <w:tcW w:w="627" w:type="pct"/>
            <w:shd w:val="clear" w:color="auto" w:fill="D3DFEE"/>
          </w:tcPr>
          <w:p w14:paraId="22C10BD8" w14:textId="1A726E1C" w:rsidR="005D4529" w:rsidRPr="00462E19" w:rsidRDefault="005D4529">
            <w:pPr>
              <w:rPr>
                <w:b/>
                <w:sz w:val="22"/>
                <w:szCs w:val="22"/>
              </w:rPr>
            </w:pPr>
            <w:r w:rsidRPr="00462E19">
              <w:rPr>
                <w:b/>
              </w:rPr>
              <w:t xml:space="preserve">      2</w:t>
            </w:r>
          </w:p>
        </w:tc>
        <w:tc>
          <w:tcPr>
            <w:tcW w:w="609" w:type="pct"/>
            <w:shd w:val="clear" w:color="auto" w:fill="D3DFEE"/>
          </w:tcPr>
          <w:p w14:paraId="62F02B64" w14:textId="44D38FC7" w:rsidR="005D4529" w:rsidRPr="00462E19" w:rsidRDefault="005D4529">
            <w:pPr>
              <w:rPr>
                <w:b/>
                <w:bCs/>
                <w:sz w:val="22"/>
                <w:szCs w:val="22"/>
              </w:rPr>
            </w:pPr>
            <w:r w:rsidRPr="00462E19">
              <w:rPr>
                <w:b/>
              </w:rPr>
              <w:t>2</w:t>
            </w:r>
          </w:p>
        </w:tc>
      </w:tr>
      <w:tr w:rsidR="005D4529" w:rsidRPr="00105042" w14:paraId="682C7B85" w14:textId="77777777" w:rsidTr="00552C83">
        <w:tc>
          <w:tcPr>
            <w:tcW w:w="1176" w:type="pct"/>
            <w:tcBorders>
              <w:right w:val="nil"/>
            </w:tcBorders>
            <w:shd w:val="clear" w:color="auto" w:fill="auto"/>
          </w:tcPr>
          <w:p w14:paraId="2E7A884A" w14:textId="3910E0D0" w:rsidR="005D4529" w:rsidRPr="00462E19" w:rsidRDefault="005D4529">
            <w:pPr>
              <w:rPr>
                <w:b/>
                <w:bCs/>
                <w:sz w:val="22"/>
                <w:szCs w:val="22"/>
              </w:rPr>
            </w:pPr>
            <w:r w:rsidRPr="00462E19">
              <w:rPr>
                <w:b/>
              </w:rPr>
              <w:t>Dersin Adı</w:t>
            </w:r>
          </w:p>
        </w:tc>
        <w:tc>
          <w:tcPr>
            <w:tcW w:w="3824" w:type="pct"/>
            <w:gridSpan w:val="5"/>
            <w:tcBorders>
              <w:left w:val="nil"/>
            </w:tcBorders>
            <w:shd w:val="clear" w:color="auto" w:fill="auto"/>
          </w:tcPr>
          <w:p w14:paraId="2DCB37E8" w14:textId="63280F3E" w:rsidR="005D4529" w:rsidRPr="00147DA7" w:rsidRDefault="005D4529" w:rsidP="00632835">
            <w:pPr>
              <w:rPr>
                <w:b/>
                <w:bCs/>
              </w:rPr>
            </w:pPr>
            <w:proofErr w:type="spellStart"/>
            <w:r w:rsidRPr="006110A8">
              <w:t>Farmasötik</w:t>
            </w:r>
            <w:proofErr w:type="spellEnd"/>
            <w:r w:rsidRPr="006110A8">
              <w:t xml:space="preserve"> Mikrobiyoloji \ </w:t>
            </w:r>
            <w:proofErr w:type="spellStart"/>
            <w:r w:rsidRPr="006110A8">
              <w:t>İmmunoloji</w:t>
            </w:r>
            <w:proofErr w:type="spellEnd"/>
            <w:r w:rsidRPr="006110A8">
              <w:t xml:space="preserve"> Laboratuvarı</w:t>
            </w:r>
          </w:p>
        </w:tc>
      </w:tr>
      <w:tr w:rsidR="005D4529" w:rsidRPr="00105042" w14:paraId="4879B11D" w14:textId="77777777" w:rsidTr="00552C83">
        <w:tc>
          <w:tcPr>
            <w:tcW w:w="1176" w:type="pct"/>
            <w:shd w:val="clear" w:color="auto" w:fill="D3DFEE"/>
          </w:tcPr>
          <w:p w14:paraId="0D8B9F05" w14:textId="5C8E3F3A" w:rsidR="005D4529" w:rsidRPr="00462E19" w:rsidRDefault="005D4529">
            <w:pPr>
              <w:rPr>
                <w:b/>
                <w:bCs/>
                <w:sz w:val="22"/>
                <w:szCs w:val="22"/>
              </w:rPr>
            </w:pPr>
            <w:r w:rsidRPr="00462E19">
              <w:rPr>
                <w:b/>
              </w:rPr>
              <w:t>Yarıyıl</w:t>
            </w:r>
          </w:p>
        </w:tc>
        <w:tc>
          <w:tcPr>
            <w:tcW w:w="3824" w:type="pct"/>
            <w:gridSpan w:val="5"/>
            <w:shd w:val="clear" w:color="auto" w:fill="D3DFEE"/>
          </w:tcPr>
          <w:p w14:paraId="40604667" w14:textId="59C7A63E" w:rsidR="005D4529" w:rsidRPr="00147DA7" w:rsidRDefault="005D4529" w:rsidP="00632835">
            <w:pPr>
              <w:rPr>
                <w:b/>
                <w:bCs/>
              </w:rPr>
            </w:pPr>
            <w:r w:rsidRPr="006110A8">
              <w:t>2016-2017 Güz</w:t>
            </w:r>
          </w:p>
        </w:tc>
      </w:tr>
      <w:tr w:rsidR="005D4529" w:rsidRPr="00105042" w14:paraId="6CADAF56" w14:textId="77777777" w:rsidTr="00552C83">
        <w:tc>
          <w:tcPr>
            <w:tcW w:w="1176" w:type="pct"/>
            <w:tcBorders>
              <w:right w:val="nil"/>
            </w:tcBorders>
            <w:shd w:val="clear" w:color="auto" w:fill="auto"/>
          </w:tcPr>
          <w:p w14:paraId="7F8C7B40" w14:textId="782672F4" w:rsidR="005D4529" w:rsidRPr="00462E19" w:rsidRDefault="005D4529">
            <w:pPr>
              <w:rPr>
                <w:b/>
                <w:bCs/>
                <w:sz w:val="22"/>
                <w:szCs w:val="22"/>
              </w:rPr>
            </w:pPr>
            <w:r w:rsidRPr="00462E19">
              <w:rPr>
                <w:b/>
              </w:rPr>
              <w:t>Zorunlu/ Seçmeli</w:t>
            </w:r>
          </w:p>
        </w:tc>
        <w:tc>
          <w:tcPr>
            <w:tcW w:w="3824" w:type="pct"/>
            <w:gridSpan w:val="5"/>
            <w:tcBorders>
              <w:left w:val="nil"/>
            </w:tcBorders>
            <w:shd w:val="clear" w:color="auto" w:fill="auto"/>
          </w:tcPr>
          <w:p w14:paraId="4B613EA9" w14:textId="1F29F3BC" w:rsidR="005D4529" w:rsidRPr="00147DA7" w:rsidRDefault="005D4529">
            <w:pPr>
              <w:rPr>
                <w:b/>
                <w:bCs/>
              </w:rPr>
            </w:pPr>
            <w:r w:rsidRPr="006110A8">
              <w:t>Zorunlu</w:t>
            </w:r>
          </w:p>
        </w:tc>
      </w:tr>
      <w:tr w:rsidR="005D4529" w:rsidRPr="00105042" w14:paraId="089210F9" w14:textId="77777777" w:rsidTr="00552C83">
        <w:tc>
          <w:tcPr>
            <w:tcW w:w="1176" w:type="pct"/>
            <w:shd w:val="clear" w:color="auto" w:fill="D3DFEE"/>
          </w:tcPr>
          <w:p w14:paraId="5E2C5D31" w14:textId="4843424A" w:rsidR="005D4529" w:rsidRPr="00462E19" w:rsidRDefault="005D4529">
            <w:pPr>
              <w:rPr>
                <w:b/>
                <w:bCs/>
                <w:sz w:val="22"/>
                <w:szCs w:val="22"/>
              </w:rPr>
            </w:pPr>
            <w:r w:rsidRPr="00462E19">
              <w:rPr>
                <w:b/>
              </w:rPr>
              <w:t>Programın Adı</w:t>
            </w:r>
          </w:p>
        </w:tc>
        <w:tc>
          <w:tcPr>
            <w:tcW w:w="3824" w:type="pct"/>
            <w:gridSpan w:val="5"/>
            <w:shd w:val="clear" w:color="auto" w:fill="D3DFEE"/>
          </w:tcPr>
          <w:p w14:paraId="670010D1" w14:textId="24793C12" w:rsidR="005D4529" w:rsidRPr="00147DA7" w:rsidRDefault="005D4529">
            <w:pPr>
              <w:rPr>
                <w:b/>
                <w:bCs/>
              </w:rPr>
            </w:pPr>
            <w:r w:rsidRPr="006110A8">
              <w:t>Eczacılık</w:t>
            </w:r>
          </w:p>
        </w:tc>
      </w:tr>
      <w:tr w:rsidR="005D4529" w:rsidRPr="00105042" w14:paraId="65A0EFCF" w14:textId="77777777" w:rsidTr="00552C83">
        <w:tc>
          <w:tcPr>
            <w:tcW w:w="1176" w:type="pct"/>
            <w:tcBorders>
              <w:right w:val="nil"/>
            </w:tcBorders>
            <w:shd w:val="clear" w:color="auto" w:fill="auto"/>
          </w:tcPr>
          <w:p w14:paraId="66A1DB46" w14:textId="21681393" w:rsidR="005D4529" w:rsidRPr="00462E19" w:rsidRDefault="005D4529">
            <w:pPr>
              <w:rPr>
                <w:b/>
                <w:bCs/>
                <w:sz w:val="22"/>
                <w:szCs w:val="22"/>
              </w:rPr>
            </w:pPr>
            <w:r w:rsidRPr="00462E19">
              <w:rPr>
                <w:b/>
              </w:rPr>
              <w:t>Öğretim Dili</w:t>
            </w:r>
          </w:p>
        </w:tc>
        <w:tc>
          <w:tcPr>
            <w:tcW w:w="3824" w:type="pct"/>
            <w:gridSpan w:val="5"/>
            <w:tcBorders>
              <w:left w:val="nil"/>
            </w:tcBorders>
            <w:shd w:val="clear" w:color="auto" w:fill="auto"/>
          </w:tcPr>
          <w:p w14:paraId="6A65FCD2" w14:textId="602B181C" w:rsidR="005D4529" w:rsidRPr="00147DA7" w:rsidRDefault="005D4529">
            <w:pPr>
              <w:rPr>
                <w:b/>
                <w:bCs/>
              </w:rPr>
            </w:pPr>
            <w:r w:rsidRPr="006110A8">
              <w:t>Türkçe</w:t>
            </w:r>
          </w:p>
        </w:tc>
      </w:tr>
      <w:tr w:rsidR="005D4529" w:rsidRPr="00105042" w14:paraId="2B684A19" w14:textId="77777777" w:rsidTr="00552C83">
        <w:tc>
          <w:tcPr>
            <w:tcW w:w="1176" w:type="pct"/>
            <w:shd w:val="clear" w:color="auto" w:fill="D3DFEE"/>
          </w:tcPr>
          <w:p w14:paraId="6A1CCB23" w14:textId="35A25596" w:rsidR="005D4529" w:rsidRPr="00462E19" w:rsidRDefault="005D4529">
            <w:pPr>
              <w:rPr>
                <w:b/>
                <w:bCs/>
                <w:sz w:val="22"/>
                <w:szCs w:val="22"/>
              </w:rPr>
            </w:pPr>
            <w:r w:rsidRPr="00462E19">
              <w:rPr>
                <w:b/>
              </w:rPr>
              <w:t>Ön koşul</w:t>
            </w:r>
          </w:p>
        </w:tc>
        <w:tc>
          <w:tcPr>
            <w:tcW w:w="3824" w:type="pct"/>
            <w:gridSpan w:val="5"/>
            <w:shd w:val="clear" w:color="auto" w:fill="D3DFEE"/>
          </w:tcPr>
          <w:p w14:paraId="6DA9EFFA" w14:textId="144F5E8E" w:rsidR="005D4529" w:rsidRPr="00147DA7" w:rsidRDefault="005D4529" w:rsidP="00632835">
            <w:pPr>
              <w:rPr>
                <w:b/>
                <w:bCs/>
              </w:rPr>
            </w:pPr>
            <w:r w:rsidRPr="006110A8">
              <w:t>Yok</w:t>
            </w:r>
          </w:p>
        </w:tc>
      </w:tr>
      <w:tr w:rsidR="005D4529" w:rsidRPr="00105042" w14:paraId="7749ADEB" w14:textId="77777777" w:rsidTr="00552C83">
        <w:tc>
          <w:tcPr>
            <w:tcW w:w="1176" w:type="pct"/>
            <w:tcBorders>
              <w:right w:val="nil"/>
            </w:tcBorders>
            <w:shd w:val="clear" w:color="auto" w:fill="auto"/>
          </w:tcPr>
          <w:p w14:paraId="5AEF79B9" w14:textId="29C07460" w:rsidR="005D4529" w:rsidRPr="00462E19" w:rsidRDefault="005D4529">
            <w:pPr>
              <w:rPr>
                <w:b/>
                <w:bCs/>
                <w:sz w:val="22"/>
                <w:szCs w:val="22"/>
              </w:rPr>
            </w:pPr>
            <w:r w:rsidRPr="00462E19">
              <w:rPr>
                <w:b/>
                <w:bCs/>
                <w:sz w:val="22"/>
                <w:szCs w:val="22"/>
              </w:rPr>
              <w:t>Öğretim Yöntemi</w:t>
            </w:r>
          </w:p>
        </w:tc>
        <w:tc>
          <w:tcPr>
            <w:tcW w:w="3824" w:type="pct"/>
            <w:gridSpan w:val="5"/>
            <w:tcBorders>
              <w:left w:val="nil"/>
            </w:tcBorders>
            <w:shd w:val="clear" w:color="auto" w:fill="auto"/>
          </w:tcPr>
          <w:p w14:paraId="301D837A" w14:textId="68CB1D1E" w:rsidR="005D4529" w:rsidRPr="00943909" w:rsidRDefault="005D4529" w:rsidP="00C1636D">
            <w:pPr>
              <w:rPr>
                <w:b/>
                <w:bCs/>
              </w:rPr>
            </w:pPr>
            <w:r w:rsidRPr="00400A61">
              <w:rPr>
                <w:b/>
              </w:rPr>
              <w:t>1: Anlatım, 2:Gösterim, 3:Gösterip Yaptırma, 4:Grup Çalışması, 5:Deney/</w:t>
            </w:r>
            <w:proofErr w:type="spellStart"/>
            <w:r w:rsidRPr="00400A61">
              <w:rPr>
                <w:b/>
              </w:rPr>
              <w:t>Laboratua</w:t>
            </w:r>
            <w:r>
              <w:rPr>
                <w:b/>
              </w:rPr>
              <w:t>r</w:t>
            </w:r>
            <w:proofErr w:type="spellEnd"/>
            <w:r>
              <w:rPr>
                <w:b/>
              </w:rPr>
              <w:t>/Atölye /Alan Uygulaması</w:t>
            </w:r>
            <w:r w:rsidRPr="00400A61">
              <w:rPr>
                <w:b/>
              </w:rPr>
              <w:t xml:space="preserve"> </w:t>
            </w:r>
          </w:p>
        </w:tc>
      </w:tr>
      <w:tr w:rsidR="005D4529" w:rsidRPr="00105042" w14:paraId="5D59E2FC" w14:textId="77777777" w:rsidTr="00734BE4">
        <w:tc>
          <w:tcPr>
            <w:tcW w:w="1176" w:type="pct"/>
            <w:tcBorders>
              <w:right w:val="nil"/>
            </w:tcBorders>
            <w:shd w:val="clear" w:color="auto" w:fill="auto"/>
            <w:vAlign w:val="center"/>
          </w:tcPr>
          <w:p w14:paraId="60A1FEF7" w14:textId="632698CB" w:rsidR="005D4529" w:rsidRPr="009645B3" w:rsidRDefault="005D4529" w:rsidP="005517F2">
            <w:pPr>
              <w:rPr>
                <w:b/>
                <w:bCs/>
              </w:rPr>
            </w:pPr>
            <w:r w:rsidRPr="009645B3">
              <w:rPr>
                <w:b/>
                <w:bCs/>
              </w:rPr>
              <w:t xml:space="preserve">Değerlendirme Yöntemleri: </w:t>
            </w:r>
          </w:p>
        </w:tc>
        <w:tc>
          <w:tcPr>
            <w:tcW w:w="3824" w:type="pct"/>
            <w:gridSpan w:val="5"/>
            <w:tcBorders>
              <w:left w:val="nil"/>
            </w:tcBorders>
            <w:shd w:val="clear" w:color="auto" w:fill="auto"/>
          </w:tcPr>
          <w:p w14:paraId="2AC8F9AD" w14:textId="77777777" w:rsidR="005D4529" w:rsidRPr="00400A61" w:rsidRDefault="005D4529" w:rsidP="006F5DBD">
            <w:pPr>
              <w:rPr>
                <w:b/>
              </w:rPr>
            </w:pPr>
          </w:p>
          <w:p w14:paraId="7B1F2B59" w14:textId="77777777" w:rsidR="005D4529" w:rsidRPr="00400A61" w:rsidRDefault="005D4529" w:rsidP="006F5DBD">
            <w:pPr>
              <w:rPr>
                <w:b/>
              </w:rPr>
            </w:pPr>
            <w:r w:rsidRPr="00400A61">
              <w:rPr>
                <w:b/>
              </w:rPr>
              <w:t>A:Sınav, B:Performans Görevi</w:t>
            </w:r>
          </w:p>
          <w:p w14:paraId="41BF2777" w14:textId="5AC0A00D" w:rsidR="005D4529" w:rsidRPr="00943909" w:rsidRDefault="005D4529" w:rsidP="0093703F"/>
        </w:tc>
      </w:tr>
      <w:tr w:rsidR="005D4529" w:rsidRPr="00105042" w14:paraId="789BD614" w14:textId="77777777" w:rsidTr="00552C83">
        <w:tc>
          <w:tcPr>
            <w:tcW w:w="1176" w:type="pct"/>
            <w:shd w:val="clear" w:color="auto" w:fill="D3DFEE"/>
          </w:tcPr>
          <w:p w14:paraId="5C65C6D2" w14:textId="20C52DE6" w:rsidR="005D4529" w:rsidRPr="00105042" w:rsidRDefault="005D4529"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5EE352D0" w:rsidR="005D4529" w:rsidRPr="00147DA7" w:rsidRDefault="005D4529" w:rsidP="005517F2">
            <w:pPr>
              <w:rPr>
                <w:b/>
                <w:bCs/>
              </w:rPr>
            </w:pPr>
            <w:r w:rsidRPr="00147DA7">
              <w:rPr>
                <w:b/>
                <w:bCs/>
              </w:rPr>
              <w:t>Engelli öğrenciler, ihtiyaç duymaları halinde kendi durumu ile ilgili bilgiyi öğretim elemanına ileterek gerekli kolaylıkların sağlanmasını talep edebilir.</w:t>
            </w:r>
          </w:p>
        </w:tc>
      </w:tr>
      <w:tr w:rsidR="005D4529" w:rsidRPr="00105042" w14:paraId="6870D483" w14:textId="77777777" w:rsidTr="00552C83">
        <w:tc>
          <w:tcPr>
            <w:tcW w:w="1176" w:type="pct"/>
            <w:shd w:val="clear" w:color="auto" w:fill="D3DFEE"/>
          </w:tcPr>
          <w:p w14:paraId="0D70B24F" w14:textId="086F8AF8" w:rsidR="005D4529" w:rsidRPr="00105042" w:rsidRDefault="005D4529"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3A32F8FA" w14:textId="77777777" w:rsidR="005D4529" w:rsidRPr="00147DA7" w:rsidRDefault="005D4529" w:rsidP="006F5DBD">
            <w:pPr>
              <w:rPr>
                <w:b/>
                <w:bCs/>
              </w:rPr>
            </w:pPr>
            <w:r w:rsidRPr="00147DA7">
              <w:rPr>
                <w:b/>
                <w:bCs/>
              </w:rPr>
              <w:t xml:space="preserve"> </w:t>
            </w:r>
            <w:r>
              <w:rPr>
                <w:b/>
                <w:bCs/>
              </w:rPr>
              <w:t>Yrd. Doç. Dr. Derya DOĞANAY</w:t>
            </w:r>
          </w:p>
          <w:p w14:paraId="24CD0621" w14:textId="77777777" w:rsidR="005D4529" w:rsidRPr="00147DA7" w:rsidRDefault="005D4529" w:rsidP="005517F2">
            <w:pPr>
              <w:rPr>
                <w:b/>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105042" w:rsidRDefault="005517F2" w:rsidP="005517F2">
            <w:pPr>
              <w:rPr>
                <w:b/>
                <w:bCs/>
                <w:sz w:val="22"/>
                <w:szCs w:val="22"/>
              </w:rPr>
            </w:pPr>
            <w:r>
              <w:rPr>
                <w:b/>
                <w:bCs/>
                <w:sz w:val="22"/>
                <w:szCs w:val="22"/>
              </w:rPr>
              <w:t>Yok</w:t>
            </w:r>
          </w:p>
        </w:tc>
      </w:tr>
      <w:tr w:rsidR="005517F2" w:rsidRPr="00105042" w14:paraId="769DE107" w14:textId="77777777" w:rsidTr="00552C83">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14:paraId="0B905AB5" w14:textId="77777777" w:rsidR="005D4529" w:rsidRDefault="005D4529" w:rsidP="00462E19">
            <w:pPr>
              <w:jc w:val="both"/>
            </w:pPr>
          </w:p>
          <w:p w14:paraId="5094C6DD" w14:textId="003C5A5A" w:rsidR="005517F2" w:rsidRPr="00462E19" w:rsidRDefault="005D4529" w:rsidP="00462E19">
            <w:pPr>
              <w:jc w:val="both"/>
              <w:rPr>
                <w:b/>
                <w:bCs/>
                <w:sz w:val="22"/>
                <w:szCs w:val="22"/>
              </w:rPr>
            </w:pPr>
            <w:r w:rsidRPr="00462E19">
              <w:rPr>
                <w:b/>
              </w:rPr>
              <w:t xml:space="preserve">Laboratuvar </w:t>
            </w:r>
            <w:proofErr w:type="spellStart"/>
            <w:r w:rsidRPr="00462E19">
              <w:rPr>
                <w:b/>
              </w:rPr>
              <w:t>arac</w:t>
            </w:r>
            <w:proofErr w:type="spellEnd"/>
            <w:r w:rsidRPr="00462E19">
              <w:rPr>
                <w:b/>
              </w:rPr>
              <w:t xml:space="preserve"> ve </w:t>
            </w:r>
            <w:proofErr w:type="spellStart"/>
            <w:r w:rsidRPr="00462E19">
              <w:rPr>
                <w:b/>
              </w:rPr>
              <w:t>gereclerinin</w:t>
            </w:r>
            <w:proofErr w:type="spellEnd"/>
            <w:r w:rsidRPr="00462E19">
              <w:rPr>
                <w:b/>
              </w:rPr>
              <w:t xml:space="preserve"> </w:t>
            </w:r>
            <w:proofErr w:type="spellStart"/>
            <w:r w:rsidRPr="00462E19">
              <w:rPr>
                <w:b/>
              </w:rPr>
              <w:t>tanitimi</w:t>
            </w:r>
            <w:proofErr w:type="spellEnd"/>
            <w:r w:rsidRPr="00462E19">
              <w:rPr>
                <w:b/>
              </w:rPr>
              <w:t xml:space="preserve">, mikroskop </w:t>
            </w:r>
            <w:proofErr w:type="spellStart"/>
            <w:r w:rsidRPr="00462E19">
              <w:rPr>
                <w:b/>
              </w:rPr>
              <w:t>kullanimi</w:t>
            </w:r>
            <w:proofErr w:type="spellEnd"/>
            <w:r w:rsidRPr="00462E19">
              <w:rPr>
                <w:b/>
              </w:rPr>
              <w:t xml:space="preserve">, </w:t>
            </w:r>
            <w:proofErr w:type="spellStart"/>
            <w:r w:rsidRPr="00462E19">
              <w:rPr>
                <w:b/>
              </w:rPr>
              <w:t>mikr</w:t>
            </w:r>
            <w:r w:rsidR="00462E19">
              <w:rPr>
                <w:b/>
              </w:rPr>
              <w:t>obiyal</w:t>
            </w:r>
            <w:proofErr w:type="spellEnd"/>
            <w:r w:rsidR="00462E19">
              <w:rPr>
                <w:b/>
              </w:rPr>
              <w:t xml:space="preserve"> beslenme ve </w:t>
            </w:r>
            <w:proofErr w:type="spellStart"/>
            <w:r w:rsidR="00462E19">
              <w:rPr>
                <w:b/>
              </w:rPr>
              <w:t>besiyeri</w:t>
            </w:r>
            <w:proofErr w:type="spellEnd"/>
            <w:r w:rsidR="00462E19">
              <w:rPr>
                <w:b/>
              </w:rPr>
              <w:t xml:space="preserve"> hazı</w:t>
            </w:r>
            <w:r w:rsidRPr="00462E19">
              <w:rPr>
                <w:b/>
              </w:rPr>
              <w:t xml:space="preserve">rlama, </w:t>
            </w:r>
            <w:proofErr w:type="spellStart"/>
            <w:r w:rsidRPr="00462E19">
              <w:rPr>
                <w:b/>
              </w:rPr>
              <w:t>siterilizasyon</w:t>
            </w:r>
            <w:proofErr w:type="spellEnd"/>
            <w:r w:rsidRPr="00462E19">
              <w:rPr>
                <w:b/>
              </w:rPr>
              <w:t xml:space="preserve"> ve dezenfeksiyon, </w:t>
            </w:r>
            <w:proofErr w:type="spellStart"/>
            <w:r w:rsidRPr="00462E19">
              <w:rPr>
                <w:b/>
              </w:rPr>
              <w:t>mikrobiyal</w:t>
            </w:r>
            <w:proofErr w:type="spellEnd"/>
            <w:r w:rsidRPr="00462E19">
              <w:rPr>
                <w:b/>
              </w:rPr>
              <w:t xml:space="preserve"> </w:t>
            </w:r>
            <w:proofErr w:type="spellStart"/>
            <w:r w:rsidRPr="00462E19">
              <w:rPr>
                <w:b/>
              </w:rPr>
              <w:t>kültürasyon</w:t>
            </w:r>
            <w:proofErr w:type="spellEnd"/>
            <w:r w:rsidRPr="00462E19">
              <w:rPr>
                <w:b/>
              </w:rPr>
              <w:t>, mi</w:t>
            </w:r>
            <w:r w:rsidR="00462E19">
              <w:rPr>
                <w:b/>
              </w:rPr>
              <w:t xml:space="preserve">kroorganizma boyama yöntemleri, </w:t>
            </w:r>
            <w:r w:rsidRPr="00462E19">
              <w:rPr>
                <w:b/>
              </w:rPr>
              <w:t>mikroorganizmaların biyokimyasal özelliklerinin uygulamasını yapmaktır.</w:t>
            </w:r>
            <w:r w:rsidR="00FA5139" w:rsidRPr="00FA5139">
              <w:rPr>
                <w:b/>
              </w:rPr>
              <w:t xml:space="preserve"> Mikrobiyoloji laboratuvarında analiz, kalite kontrol ve mikroorganizma/ hastalık tanısına yönelik tekniklerin uygulanmasını yapmaktır.</w:t>
            </w:r>
          </w:p>
        </w:tc>
      </w:tr>
      <w:tr w:rsidR="00734BE4" w:rsidRPr="00105042" w14:paraId="7697259A" w14:textId="77777777" w:rsidTr="00552C83">
        <w:tc>
          <w:tcPr>
            <w:tcW w:w="1176" w:type="pct"/>
            <w:shd w:val="clear" w:color="auto" w:fill="D3DFEE"/>
          </w:tcPr>
          <w:p w14:paraId="21CEB418" w14:textId="77777777"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6E3DC6E0" w14:textId="77777777" w:rsidR="005D4529" w:rsidRDefault="005D4529" w:rsidP="005D4529">
            <w:pPr>
              <w:numPr>
                <w:ilvl w:val="0"/>
                <w:numId w:val="16"/>
              </w:numPr>
              <w:jc w:val="both"/>
            </w:pPr>
            <w:proofErr w:type="spellStart"/>
            <w:r>
              <w:t>Laboratuar</w:t>
            </w:r>
            <w:proofErr w:type="spellEnd"/>
            <w:r>
              <w:t xml:space="preserve"> testlerini uygularken uyulması gereken </w:t>
            </w:r>
            <w:proofErr w:type="spellStart"/>
            <w:r>
              <w:t>biyogüvenlik</w:t>
            </w:r>
            <w:proofErr w:type="spellEnd"/>
            <w:r>
              <w:t xml:space="preserve"> kurallarını kavrama </w:t>
            </w:r>
          </w:p>
          <w:p w14:paraId="530383D9" w14:textId="77777777" w:rsidR="005D4529" w:rsidRDefault="005D4529" w:rsidP="005D4529">
            <w:pPr>
              <w:numPr>
                <w:ilvl w:val="0"/>
                <w:numId w:val="16"/>
              </w:numPr>
              <w:jc w:val="both"/>
            </w:pPr>
            <w:r>
              <w:t xml:space="preserve">Mikrobiyoloji laboratuvarında kullanılan cihaz, </w:t>
            </w:r>
            <w:proofErr w:type="gramStart"/>
            <w:r>
              <w:t>ekipman</w:t>
            </w:r>
            <w:proofErr w:type="gramEnd"/>
            <w:r>
              <w:t xml:space="preserve">, alet ve malzemeleri kullanabilme </w:t>
            </w:r>
          </w:p>
          <w:p w14:paraId="48E5FB11" w14:textId="77777777" w:rsidR="005D4529" w:rsidRDefault="005D4529" w:rsidP="005D4529">
            <w:pPr>
              <w:numPr>
                <w:ilvl w:val="0"/>
                <w:numId w:val="16"/>
              </w:numPr>
              <w:jc w:val="both"/>
            </w:pPr>
            <w:r>
              <w:t xml:space="preserve">Doğru sterilizasyon-dezenfeksiyon yapabilme </w:t>
            </w:r>
          </w:p>
          <w:p w14:paraId="39DD8FD8" w14:textId="77777777" w:rsidR="005D4529" w:rsidRDefault="005D4529" w:rsidP="005D4529">
            <w:pPr>
              <w:numPr>
                <w:ilvl w:val="0"/>
                <w:numId w:val="16"/>
              </w:numPr>
              <w:jc w:val="both"/>
            </w:pPr>
            <w:r>
              <w:t xml:space="preserve">Mikrobiyolojik analiz </w:t>
            </w:r>
            <w:proofErr w:type="spellStart"/>
            <w:r>
              <w:t>yönemlerini</w:t>
            </w:r>
            <w:proofErr w:type="spellEnd"/>
            <w:r>
              <w:t xml:space="preserve"> listeleyebilme ve herhangi bir materyal için uygun yöntemi seçebilme </w:t>
            </w:r>
          </w:p>
          <w:p w14:paraId="03E4350D" w14:textId="77777777" w:rsidR="005D4529" w:rsidRDefault="005D4529" w:rsidP="005D4529">
            <w:pPr>
              <w:numPr>
                <w:ilvl w:val="0"/>
                <w:numId w:val="16"/>
              </w:numPr>
              <w:jc w:val="both"/>
            </w:pPr>
            <w:r>
              <w:t xml:space="preserve">Bakteri kültürlerinin </w:t>
            </w:r>
            <w:proofErr w:type="gramStart"/>
            <w:r>
              <w:t>izolasyonu</w:t>
            </w:r>
            <w:proofErr w:type="gramEnd"/>
            <w:r>
              <w:t xml:space="preserve"> ve tanısını öğrenme</w:t>
            </w:r>
          </w:p>
          <w:p w14:paraId="64D3F68F" w14:textId="77777777" w:rsidR="005D4529" w:rsidRDefault="005D4529" w:rsidP="005D4529">
            <w:pPr>
              <w:numPr>
                <w:ilvl w:val="0"/>
                <w:numId w:val="16"/>
              </w:numPr>
              <w:jc w:val="both"/>
            </w:pPr>
            <w:r>
              <w:t xml:space="preserve">Farklı bakteri gruplarının </w:t>
            </w:r>
            <w:proofErr w:type="spellStart"/>
            <w:r>
              <w:t>identifikasyonu</w:t>
            </w:r>
            <w:proofErr w:type="spellEnd"/>
            <w:r>
              <w:t xml:space="preserve"> ile ilgili yöntemleri öğrenme</w:t>
            </w:r>
          </w:p>
          <w:p w14:paraId="32A6A6B0" w14:textId="77777777" w:rsidR="005D4529" w:rsidRDefault="005D4529" w:rsidP="005D4529">
            <w:pPr>
              <w:numPr>
                <w:ilvl w:val="0"/>
                <w:numId w:val="16"/>
              </w:numPr>
              <w:jc w:val="both"/>
            </w:pPr>
            <w:r>
              <w:t xml:space="preserve">Bakteriyolojik tanımlama için kullanılan temel </w:t>
            </w:r>
            <w:proofErr w:type="spellStart"/>
            <w:r>
              <w:t>laboratuar</w:t>
            </w:r>
            <w:proofErr w:type="spellEnd"/>
            <w:r>
              <w:t xml:space="preserve"> testlerinin çalışma prensiplerini kavrama </w:t>
            </w:r>
          </w:p>
          <w:p w14:paraId="77B85B65" w14:textId="3B70B789" w:rsidR="00734BE4" w:rsidRPr="00147DA7" w:rsidRDefault="00734BE4" w:rsidP="005D4529">
            <w:pPr>
              <w:ind w:left="720"/>
              <w:jc w:val="both"/>
            </w:pPr>
          </w:p>
        </w:tc>
      </w:tr>
    </w:tbl>
    <w:p w14:paraId="1F8A8526" w14:textId="77777777"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5C4E98">
        <w:trPr>
          <w:trHeight w:val="5084"/>
        </w:trPr>
        <w:tc>
          <w:tcPr>
            <w:tcW w:w="2235" w:type="dxa"/>
            <w:tcBorders>
              <w:right w:val="single" w:sz="6" w:space="0" w:color="4F81BD"/>
            </w:tcBorders>
            <w:shd w:val="clear" w:color="auto" w:fill="A7BFDE"/>
          </w:tcPr>
          <w:p w14:paraId="2022D48E" w14:textId="77777777" w:rsidR="00F35D03" w:rsidRPr="00A90271" w:rsidRDefault="00F35D03">
            <w:pPr>
              <w:rPr>
                <w:b/>
                <w:bCs/>
                <w:color w:val="000000"/>
              </w:rPr>
            </w:pPr>
            <w:r w:rsidRPr="00A90271">
              <w:rPr>
                <w:b/>
                <w:bCs/>
                <w:i/>
                <w:color w:val="000000"/>
              </w:rPr>
              <w:lastRenderedPageBreak/>
              <w:t xml:space="preserve">        </w:t>
            </w:r>
            <w:r w:rsidRPr="00A90271">
              <w:rPr>
                <w:b/>
                <w:bCs/>
                <w:color w:val="000000"/>
              </w:rPr>
              <w:t>Takvim</w:t>
            </w:r>
          </w:p>
          <w:p w14:paraId="73410594" w14:textId="77777777" w:rsidR="00F35D03" w:rsidRPr="00A90271" w:rsidRDefault="00F35D03" w:rsidP="00105042">
            <w:pPr>
              <w:jc w:val="right"/>
              <w:rPr>
                <w:b/>
                <w:color w:val="000000"/>
              </w:rPr>
            </w:pPr>
            <w:r w:rsidRPr="00A90271">
              <w:rPr>
                <w:b/>
                <w:color w:val="000000"/>
              </w:rPr>
              <w:t>1.</w:t>
            </w:r>
          </w:p>
          <w:p w14:paraId="207FEF3C" w14:textId="77777777" w:rsidR="00F35D03" w:rsidRPr="00A90271" w:rsidRDefault="00F35D03" w:rsidP="00105042">
            <w:pPr>
              <w:jc w:val="right"/>
              <w:rPr>
                <w:b/>
                <w:color w:val="000000"/>
              </w:rPr>
            </w:pPr>
            <w:r w:rsidRPr="00A90271">
              <w:rPr>
                <w:b/>
                <w:color w:val="000000"/>
              </w:rPr>
              <w:t>2.</w:t>
            </w:r>
          </w:p>
          <w:p w14:paraId="67099CFF" w14:textId="77777777" w:rsidR="00F35D03" w:rsidRPr="00A90271" w:rsidRDefault="00F35D03" w:rsidP="00105042">
            <w:pPr>
              <w:jc w:val="right"/>
              <w:rPr>
                <w:b/>
                <w:color w:val="000000"/>
              </w:rPr>
            </w:pPr>
            <w:r w:rsidRPr="00A90271">
              <w:rPr>
                <w:b/>
                <w:color w:val="000000"/>
              </w:rPr>
              <w:t>3.</w:t>
            </w:r>
          </w:p>
          <w:p w14:paraId="76D8D86C" w14:textId="77777777" w:rsidR="00F35D03" w:rsidRPr="00A90271" w:rsidRDefault="00F35D03" w:rsidP="00105042">
            <w:pPr>
              <w:jc w:val="right"/>
              <w:rPr>
                <w:b/>
                <w:color w:val="000000"/>
              </w:rPr>
            </w:pPr>
            <w:r w:rsidRPr="00A90271">
              <w:rPr>
                <w:b/>
                <w:color w:val="000000"/>
              </w:rPr>
              <w:t>4.</w:t>
            </w:r>
          </w:p>
          <w:p w14:paraId="77F395C0" w14:textId="77777777" w:rsidR="00FE034F" w:rsidRDefault="00CB5DD5" w:rsidP="00CB5DD5">
            <w:pPr>
              <w:jc w:val="right"/>
              <w:rPr>
                <w:b/>
                <w:color w:val="000000"/>
              </w:rPr>
            </w:pPr>
            <w:r>
              <w:rPr>
                <w:b/>
                <w:color w:val="000000"/>
              </w:rPr>
              <w:t>5.</w:t>
            </w:r>
          </w:p>
          <w:p w14:paraId="5A69F58F" w14:textId="4CDDC6F9" w:rsidR="00CB5DD5" w:rsidRDefault="00FE034F" w:rsidP="005D4529">
            <w:pPr>
              <w:rPr>
                <w:b/>
                <w:color w:val="000000"/>
              </w:rPr>
            </w:pPr>
            <w:r>
              <w:rPr>
                <w:b/>
                <w:color w:val="000000"/>
              </w:rPr>
              <w:t xml:space="preserve">                              </w:t>
            </w:r>
            <w:r w:rsidR="00F35D03" w:rsidRPr="00A90271">
              <w:rPr>
                <w:b/>
                <w:color w:val="000000"/>
              </w:rPr>
              <w:t>6.</w:t>
            </w:r>
          </w:p>
          <w:p w14:paraId="2DFE5AB3" w14:textId="77777777" w:rsidR="00F35D03" w:rsidRPr="00A90271" w:rsidRDefault="00F35D03" w:rsidP="00105042">
            <w:pPr>
              <w:jc w:val="right"/>
              <w:rPr>
                <w:b/>
                <w:color w:val="000000"/>
              </w:rPr>
            </w:pPr>
            <w:r w:rsidRPr="00A90271">
              <w:rPr>
                <w:b/>
                <w:color w:val="000000"/>
              </w:rPr>
              <w:t>7.</w:t>
            </w:r>
          </w:p>
          <w:p w14:paraId="11EA4026" w14:textId="77777777" w:rsidR="00F35D03" w:rsidRPr="00A90271" w:rsidRDefault="00F35D03" w:rsidP="00105042">
            <w:pPr>
              <w:jc w:val="right"/>
              <w:rPr>
                <w:b/>
                <w:color w:val="000000"/>
              </w:rPr>
            </w:pPr>
            <w:r w:rsidRPr="00A90271">
              <w:rPr>
                <w:b/>
                <w:color w:val="000000"/>
              </w:rPr>
              <w:t xml:space="preserve">8. </w:t>
            </w:r>
          </w:p>
          <w:p w14:paraId="62ABB158" w14:textId="77777777" w:rsidR="00F35D03" w:rsidRPr="00A90271" w:rsidRDefault="00F35D03" w:rsidP="00105042">
            <w:pPr>
              <w:jc w:val="right"/>
              <w:rPr>
                <w:b/>
                <w:color w:val="000000"/>
              </w:rPr>
            </w:pPr>
            <w:r w:rsidRPr="00A90271">
              <w:rPr>
                <w:b/>
                <w:color w:val="000000"/>
              </w:rPr>
              <w:t>9.</w:t>
            </w:r>
          </w:p>
          <w:p w14:paraId="6FBF5801" w14:textId="77777777" w:rsidR="00F35D03" w:rsidRPr="00A90271" w:rsidRDefault="00F35D03" w:rsidP="00105042">
            <w:pPr>
              <w:jc w:val="right"/>
              <w:rPr>
                <w:b/>
                <w:color w:val="000000"/>
              </w:rPr>
            </w:pPr>
            <w:r w:rsidRPr="00A90271">
              <w:rPr>
                <w:b/>
                <w:color w:val="000000"/>
              </w:rPr>
              <w:t>10.</w:t>
            </w:r>
          </w:p>
          <w:p w14:paraId="0CFDB1F3" w14:textId="73272E9F" w:rsidR="00E64A5B" w:rsidRDefault="00F35D03" w:rsidP="005D4529">
            <w:pPr>
              <w:jc w:val="right"/>
              <w:rPr>
                <w:b/>
                <w:color w:val="000000"/>
              </w:rPr>
            </w:pPr>
            <w:r w:rsidRPr="00A90271">
              <w:rPr>
                <w:b/>
                <w:color w:val="000000"/>
              </w:rPr>
              <w:t>11.</w:t>
            </w:r>
          </w:p>
          <w:p w14:paraId="09FE26CE" w14:textId="77777777" w:rsidR="00563060" w:rsidRDefault="00563060" w:rsidP="00563060">
            <w:pPr>
              <w:jc w:val="right"/>
              <w:rPr>
                <w:b/>
                <w:color w:val="000000"/>
              </w:rPr>
            </w:pPr>
            <w:r>
              <w:rPr>
                <w:b/>
                <w:color w:val="000000"/>
              </w:rPr>
              <w:t>12.</w:t>
            </w:r>
          </w:p>
          <w:p w14:paraId="762368A0" w14:textId="77777777" w:rsidR="00F35D03" w:rsidRPr="00A90271" w:rsidRDefault="00F35D03" w:rsidP="00105042">
            <w:pPr>
              <w:jc w:val="right"/>
              <w:rPr>
                <w:b/>
                <w:color w:val="000000"/>
              </w:rPr>
            </w:pPr>
            <w:r w:rsidRPr="00A90271">
              <w:rPr>
                <w:b/>
                <w:color w:val="000000"/>
              </w:rPr>
              <w:t>13.</w:t>
            </w:r>
          </w:p>
          <w:p w14:paraId="4771C061" w14:textId="77777777" w:rsidR="00F35D03" w:rsidRPr="00A90271" w:rsidRDefault="00F35D03" w:rsidP="00105042">
            <w:pPr>
              <w:jc w:val="right"/>
              <w:rPr>
                <w:b/>
                <w:color w:val="000000"/>
              </w:rPr>
            </w:pPr>
            <w:r w:rsidRPr="00A90271">
              <w:rPr>
                <w:b/>
                <w:color w:val="000000"/>
              </w:rPr>
              <w:t>14.</w:t>
            </w:r>
          </w:p>
          <w:p w14:paraId="71EE259F" w14:textId="77777777" w:rsidR="00F35D03" w:rsidRPr="00A90271" w:rsidRDefault="00F35D03" w:rsidP="00105042">
            <w:pPr>
              <w:jc w:val="right"/>
              <w:rPr>
                <w:b/>
                <w:color w:val="000000"/>
              </w:rPr>
            </w:pPr>
            <w:r w:rsidRPr="00A90271">
              <w:rPr>
                <w:b/>
                <w:color w:val="000000"/>
              </w:rPr>
              <w:t>15.</w:t>
            </w:r>
          </w:p>
          <w:p w14:paraId="5826438A" w14:textId="77777777" w:rsidR="00F35D03" w:rsidRPr="005C4E98" w:rsidRDefault="005C4E98" w:rsidP="005C4E98">
            <w:pPr>
              <w:jc w:val="right"/>
              <w:rPr>
                <w:b/>
                <w:color w:val="000000"/>
              </w:rPr>
            </w:pPr>
            <w:r>
              <w:rPr>
                <w:b/>
                <w:color w:val="000000"/>
              </w:rPr>
              <w:t>16.</w:t>
            </w:r>
          </w:p>
        </w:tc>
        <w:tc>
          <w:tcPr>
            <w:tcW w:w="7485" w:type="dxa"/>
            <w:tcBorders>
              <w:left w:val="single" w:sz="6" w:space="0" w:color="4F81BD"/>
            </w:tcBorders>
            <w:shd w:val="clear" w:color="auto" w:fill="A7BFDE"/>
          </w:tcPr>
          <w:p w14:paraId="4EF9EBDC" w14:textId="77777777" w:rsidR="00F35D03" w:rsidRPr="00147DA7" w:rsidRDefault="00F35D03" w:rsidP="00F35D03">
            <w:pPr>
              <w:rPr>
                <w:b/>
                <w:bCs/>
                <w:color w:val="000000"/>
              </w:rPr>
            </w:pPr>
            <w:r w:rsidRPr="00147DA7">
              <w:rPr>
                <w:b/>
                <w:bCs/>
                <w:i/>
                <w:color w:val="000000"/>
              </w:rPr>
              <w:t xml:space="preserve">  </w:t>
            </w:r>
            <w:r w:rsidR="00A90271" w:rsidRPr="00147DA7">
              <w:rPr>
                <w:b/>
                <w:bCs/>
                <w:color w:val="000000"/>
              </w:rPr>
              <w:t>Dersin İçeriği</w:t>
            </w:r>
            <w:r w:rsidRPr="00147DA7">
              <w:rPr>
                <w:b/>
                <w:bCs/>
                <w:color w:val="000000"/>
              </w:rPr>
              <w:t xml:space="preserve">  ve </w:t>
            </w:r>
            <w:r w:rsidR="001134C5" w:rsidRPr="00147DA7">
              <w:rPr>
                <w:b/>
                <w:bCs/>
                <w:color w:val="000000"/>
              </w:rPr>
              <w:t>Öğrenim Aktiviteleri</w:t>
            </w:r>
          </w:p>
          <w:p w14:paraId="38FD890D" w14:textId="77777777" w:rsidR="005D4529" w:rsidRDefault="005D4529" w:rsidP="005D4529">
            <w:r>
              <w:t>Mikrobiyoloji Laboratuvar Kuralları</w:t>
            </w:r>
          </w:p>
          <w:p w14:paraId="717F8F03" w14:textId="77777777" w:rsidR="005D4529" w:rsidRDefault="005D4529" w:rsidP="005D4529">
            <w:r>
              <w:t>Mikrobiyoloji Laboratuvarında Kullanılan Malzeme ve Cihazlar</w:t>
            </w:r>
          </w:p>
          <w:p w14:paraId="459E5762" w14:textId="77777777" w:rsidR="005D4529" w:rsidRDefault="005D4529" w:rsidP="005D4529">
            <w:r>
              <w:t xml:space="preserve">Mikroskop </w:t>
            </w:r>
          </w:p>
          <w:p w14:paraId="668B16A7" w14:textId="77777777" w:rsidR="005D4529" w:rsidRDefault="005D4529" w:rsidP="005D4529">
            <w:r>
              <w:t>Sterilizasyon ve Dezenfeksiyon</w:t>
            </w:r>
          </w:p>
          <w:p w14:paraId="00F0EC86" w14:textId="77777777" w:rsidR="005D4529" w:rsidRDefault="005D4529" w:rsidP="005D4529">
            <w:proofErr w:type="spellStart"/>
            <w:r>
              <w:t>Besiyeri</w:t>
            </w:r>
            <w:proofErr w:type="spellEnd"/>
            <w:r>
              <w:t xml:space="preserve"> ve </w:t>
            </w:r>
            <w:proofErr w:type="spellStart"/>
            <w:r>
              <w:t>Besiyeri</w:t>
            </w:r>
            <w:proofErr w:type="spellEnd"/>
            <w:r>
              <w:t xml:space="preserve"> Hazırlanması</w:t>
            </w:r>
          </w:p>
          <w:p w14:paraId="35AE7AB7" w14:textId="77777777" w:rsidR="005D4529" w:rsidRDefault="005D4529" w:rsidP="005D4529">
            <w:r>
              <w:t>Bakteri İzolasyonu ve Kültür Yöntemleri</w:t>
            </w:r>
          </w:p>
          <w:p w14:paraId="01A69481" w14:textId="77777777" w:rsidR="005D4529" w:rsidRDefault="005D4529" w:rsidP="005D4529">
            <w:r>
              <w:t xml:space="preserve">Mikroorganizmaların Üremesini Etkileyen Çevresel Koşullar </w:t>
            </w:r>
          </w:p>
          <w:p w14:paraId="6E9BC585" w14:textId="77777777" w:rsidR="005D4529" w:rsidRPr="00A33059" w:rsidRDefault="005D4529" w:rsidP="005D4529">
            <w:pPr>
              <w:rPr>
                <w:b/>
              </w:rPr>
            </w:pPr>
            <w:r w:rsidRPr="00A33059">
              <w:rPr>
                <w:b/>
              </w:rPr>
              <w:t>Ara Sınav</w:t>
            </w:r>
          </w:p>
          <w:p w14:paraId="68F5630C" w14:textId="77777777" w:rsidR="005D4529" w:rsidRDefault="005D4529" w:rsidP="005D4529">
            <w:r>
              <w:t>Bakterilerin Boyanması</w:t>
            </w:r>
          </w:p>
          <w:p w14:paraId="28E59FBF" w14:textId="564EC99F" w:rsidR="005D4529" w:rsidRDefault="005D4529" w:rsidP="005D4529">
            <w:r>
              <w:t>Basit ve Negatif Boyama</w:t>
            </w:r>
          </w:p>
          <w:p w14:paraId="0C2E3ACE" w14:textId="77777777" w:rsidR="005D4529" w:rsidRDefault="005D4529" w:rsidP="005D4529">
            <w:r>
              <w:t>Gram Boyama</w:t>
            </w:r>
          </w:p>
          <w:p w14:paraId="6492B133" w14:textId="77777777" w:rsidR="005D4529" w:rsidRDefault="005D4529" w:rsidP="005D4529">
            <w:r>
              <w:t>Biyokimyasal Testler I</w:t>
            </w:r>
          </w:p>
          <w:p w14:paraId="6AA4CC7D" w14:textId="77777777" w:rsidR="005D4529" w:rsidRDefault="005D4529" w:rsidP="005D4529">
            <w:r>
              <w:t>Biyokimyasal Testler II</w:t>
            </w:r>
          </w:p>
          <w:p w14:paraId="4F45C4E1" w14:textId="77777777" w:rsidR="005D4529" w:rsidRDefault="005D4529" w:rsidP="005D4529">
            <w:r>
              <w:t>Mikroorganizmaların Sayım Yöntemleri</w:t>
            </w:r>
          </w:p>
          <w:p w14:paraId="429ED40A" w14:textId="77777777" w:rsidR="005D4529" w:rsidRDefault="005D4529" w:rsidP="005D4529">
            <w:r>
              <w:t xml:space="preserve">Antibiyotik duyarlılık testleri </w:t>
            </w:r>
          </w:p>
          <w:p w14:paraId="25284190" w14:textId="6239577A" w:rsidR="00F35D03" w:rsidRPr="005C4E98" w:rsidRDefault="005D4529" w:rsidP="005D4529">
            <w:pPr>
              <w:rPr>
                <w:bCs/>
                <w:color w:val="000000"/>
              </w:rPr>
            </w:pPr>
            <w:proofErr w:type="spellStart"/>
            <w:r>
              <w:t>Serolojik</w:t>
            </w:r>
            <w:proofErr w:type="spellEnd"/>
            <w:r>
              <w:t xml:space="preserve"> Testler</w:t>
            </w: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162405" w:rsidRPr="00D05377" w14:paraId="5699669E" w14:textId="77777777" w:rsidTr="00105042">
        <w:trPr>
          <w:trHeight w:val="433"/>
        </w:trPr>
        <w:tc>
          <w:tcPr>
            <w:tcW w:w="0" w:type="auto"/>
            <w:shd w:val="clear" w:color="auto" w:fill="D3DFEE"/>
            <w:hideMark/>
          </w:tcPr>
          <w:p w14:paraId="6BF63897" w14:textId="77777777" w:rsidR="00162405" w:rsidRPr="00105042" w:rsidRDefault="00162405" w:rsidP="005C4E98">
            <w:pPr>
              <w:rPr>
                <w:b/>
                <w:bCs/>
              </w:rPr>
            </w:pPr>
            <w:r w:rsidRPr="00105042">
              <w:rPr>
                <w:b/>
                <w:bCs/>
              </w:rPr>
              <w:t>Devam (a)</w:t>
            </w:r>
          </w:p>
        </w:tc>
        <w:tc>
          <w:tcPr>
            <w:tcW w:w="0" w:type="auto"/>
            <w:shd w:val="clear" w:color="auto" w:fill="D3DFEE"/>
            <w:hideMark/>
          </w:tcPr>
          <w:p w14:paraId="5FE5EB32" w14:textId="1C58D531" w:rsidR="00162405" w:rsidRPr="00D05377" w:rsidRDefault="00162405" w:rsidP="005C4E98">
            <w:r w:rsidRPr="00524513">
              <w:t>16</w:t>
            </w:r>
          </w:p>
        </w:tc>
        <w:tc>
          <w:tcPr>
            <w:tcW w:w="1245" w:type="pct"/>
            <w:shd w:val="clear" w:color="auto" w:fill="D3DFEE"/>
            <w:hideMark/>
          </w:tcPr>
          <w:p w14:paraId="127CBE33" w14:textId="2CB13516" w:rsidR="00162405" w:rsidRPr="00D05377" w:rsidRDefault="00162405" w:rsidP="005C4E98">
            <w:r w:rsidRPr="00524513">
              <w:t>10</w:t>
            </w:r>
          </w:p>
        </w:tc>
      </w:tr>
      <w:tr w:rsidR="00162405" w:rsidRPr="00D05377" w14:paraId="5B3D33F3" w14:textId="77777777" w:rsidTr="00105042">
        <w:tc>
          <w:tcPr>
            <w:tcW w:w="0" w:type="auto"/>
            <w:tcBorders>
              <w:right w:val="nil"/>
            </w:tcBorders>
            <w:shd w:val="clear" w:color="auto" w:fill="auto"/>
            <w:hideMark/>
          </w:tcPr>
          <w:p w14:paraId="5602AF29" w14:textId="77777777" w:rsidR="00162405" w:rsidRPr="00105042" w:rsidRDefault="00162405" w:rsidP="005C4E98">
            <w:pPr>
              <w:rPr>
                <w:b/>
                <w:bCs/>
              </w:rPr>
            </w:pPr>
            <w:r w:rsidRPr="00105042">
              <w:rPr>
                <w:b/>
                <w:bCs/>
              </w:rPr>
              <w:t>Laboratuar</w:t>
            </w:r>
          </w:p>
        </w:tc>
        <w:tc>
          <w:tcPr>
            <w:tcW w:w="0" w:type="auto"/>
            <w:tcBorders>
              <w:left w:val="nil"/>
              <w:right w:val="nil"/>
            </w:tcBorders>
            <w:shd w:val="clear" w:color="auto" w:fill="auto"/>
            <w:hideMark/>
          </w:tcPr>
          <w:p w14:paraId="4006AA16" w14:textId="4BC60B4F" w:rsidR="00162405" w:rsidRPr="00D05377" w:rsidRDefault="00162405" w:rsidP="005C4E98">
            <w:r w:rsidRPr="00524513">
              <w:t>0</w:t>
            </w:r>
          </w:p>
        </w:tc>
        <w:tc>
          <w:tcPr>
            <w:tcW w:w="1245" w:type="pct"/>
            <w:tcBorders>
              <w:left w:val="nil"/>
            </w:tcBorders>
            <w:shd w:val="clear" w:color="auto" w:fill="auto"/>
            <w:hideMark/>
          </w:tcPr>
          <w:p w14:paraId="5AB7E0F0" w14:textId="0802055C" w:rsidR="00162405" w:rsidRPr="00D05377" w:rsidRDefault="00162405" w:rsidP="005C4E98">
            <w:r w:rsidRPr="00524513">
              <w:t>0</w:t>
            </w:r>
          </w:p>
        </w:tc>
      </w:tr>
      <w:tr w:rsidR="00162405" w:rsidRPr="00D05377" w14:paraId="0AE3F5CF" w14:textId="77777777" w:rsidTr="00105042">
        <w:tc>
          <w:tcPr>
            <w:tcW w:w="0" w:type="auto"/>
            <w:shd w:val="clear" w:color="auto" w:fill="D3DFEE"/>
            <w:hideMark/>
          </w:tcPr>
          <w:p w14:paraId="55FEC62C" w14:textId="77777777" w:rsidR="00162405" w:rsidRPr="00105042" w:rsidRDefault="00162405" w:rsidP="005C4E98">
            <w:pPr>
              <w:rPr>
                <w:b/>
                <w:bCs/>
              </w:rPr>
            </w:pPr>
            <w:r w:rsidRPr="00105042">
              <w:rPr>
                <w:b/>
                <w:bCs/>
              </w:rPr>
              <w:t>Uygulama</w:t>
            </w:r>
          </w:p>
        </w:tc>
        <w:tc>
          <w:tcPr>
            <w:tcW w:w="0" w:type="auto"/>
            <w:shd w:val="clear" w:color="auto" w:fill="D3DFEE"/>
            <w:hideMark/>
          </w:tcPr>
          <w:p w14:paraId="2A05581C" w14:textId="636F0E62" w:rsidR="00162405" w:rsidRPr="00D05377" w:rsidRDefault="00162405" w:rsidP="005C4E98">
            <w:r w:rsidRPr="00524513">
              <w:t>0</w:t>
            </w:r>
          </w:p>
        </w:tc>
        <w:tc>
          <w:tcPr>
            <w:tcW w:w="1245" w:type="pct"/>
            <w:shd w:val="clear" w:color="auto" w:fill="D3DFEE"/>
            <w:hideMark/>
          </w:tcPr>
          <w:p w14:paraId="2A11E0A5" w14:textId="0C7AFE09" w:rsidR="00162405" w:rsidRPr="00D05377" w:rsidRDefault="00162405" w:rsidP="005C4E98">
            <w:r w:rsidRPr="00524513">
              <w:t>0</w:t>
            </w:r>
          </w:p>
        </w:tc>
      </w:tr>
      <w:tr w:rsidR="00162405" w:rsidRPr="00D05377" w14:paraId="0B7A83F2" w14:textId="77777777" w:rsidTr="00105042">
        <w:tc>
          <w:tcPr>
            <w:tcW w:w="0" w:type="auto"/>
            <w:tcBorders>
              <w:right w:val="nil"/>
            </w:tcBorders>
            <w:shd w:val="clear" w:color="auto" w:fill="auto"/>
            <w:hideMark/>
          </w:tcPr>
          <w:p w14:paraId="6659ADD6" w14:textId="77777777" w:rsidR="00162405" w:rsidRPr="00105042" w:rsidRDefault="00162405" w:rsidP="005C4E98">
            <w:pPr>
              <w:rPr>
                <w:b/>
                <w:bCs/>
              </w:rPr>
            </w:pPr>
            <w:r w:rsidRPr="00105042">
              <w:rPr>
                <w:b/>
                <w:bCs/>
              </w:rPr>
              <w:t>Alan Çalışması</w:t>
            </w:r>
          </w:p>
        </w:tc>
        <w:tc>
          <w:tcPr>
            <w:tcW w:w="0" w:type="auto"/>
            <w:tcBorders>
              <w:left w:val="nil"/>
              <w:right w:val="nil"/>
            </w:tcBorders>
            <w:shd w:val="clear" w:color="auto" w:fill="auto"/>
            <w:hideMark/>
          </w:tcPr>
          <w:p w14:paraId="196EC7F5" w14:textId="22A469BB" w:rsidR="00162405" w:rsidRPr="00D05377" w:rsidRDefault="00162405" w:rsidP="005C4E98">
            <w:r w:rsidRPr="00524513">
              <w:t>0</w:t>
            </w:r>
          </w:p>
        </w:tc>
        <w:tc>
          <w:tcPr>
            <w:tcW w:w="1245" w:type="pct"/>
            <w:tcBorders>
              <w:left w:val="nil"/>
            </w:tcBorders>
            <w:shd w:val="clear" w:color="auto" w:fill="auto"/>
            <w:hideMark/>
          </w:tcPr>
          <w:p w14:paraId="49F9B3FB" w14:textId="73630C80" w:rsidR="00162405" w:rsidRPr="00D05377" w:rsidRDefault="00162405" w:rsidP="005C4E98">
            <w:r w:rsidRPr="00524513">
              <w:t>0</w:t>
            </w:r>
          </w:p>
        </w:tc>
      </w:tr>
      <w:tr w:rsidR="00162405" w:rsidRPr="00D05377" w14:paraId="276C11D3" w14:textId="77777777" w:rsidTr="00105042">
        <w:tc>
          <w:tcPr>
            <w:tcW w:w="0" w:type="auto"/>
            <w:shd w:val="clear" w:color="auto" w:fill="D3DFEE"/>
            <w:hideMark/>
          </w:tcPr>
          <w:p w14:paraId="762493A2" w14:textId="77777777" w:rsidR="00162405" w:rsidRPr="00105042" w:rsidRDefault="00162405" w:rsidP="005C4E98">
            <w:pPr>
              <w:rPr>
                <w:b/>
                <w:bCs/>
              </w:rPr>
            </w:pPr>
            <w:r w:rsidRPr="00105042">
              <w:rPr>
                <w:b/>
                <w:bCs/>
              </w:rPr>
              <w:t xml:space="preserve">Derse Özgü Staj (Varsa) </w:t>
            </w:r>
          </w:p>
        </w:tc>
        <w:tc>
          <w:tcPr>
            <w:tcW w:w="0" w:type="auto"/>
            <w:shd w:val="clear" w:color="auto" w:fill="D3DFEE"/>
            <w:hideMark/>
          </w:tcPr>
          <w:p w14:paraId="74409AF2" w14:textId="6575D95D" w:rsidR="00162405" w:rsidRPr="00D05377" w:rsidRDefault="00162405" w:rsidP="005C4E98">
            <w:r w:rsidRPr="00524513">
              <w:t>0</w:t>
            </w:r>
          </w:p>
        </w:tc>
        <w:tc>
          <w:tcPr>
            <w:tcW w:w="1245" w:type="pct"/>
            <w:shd w:val="clear" w:color="auto" w:fill="D3DFEE"/>
            <w:hideMark/>
          </w:tcPr>
          <w:p w14:paraId="6D8521BC" w14:textId="04AAD5AA" w:rsidR="00162405" w:rsidRPr="00D05377" w:rsidRDefault="00162405" w:rsidP="005C4E98">
            <w:r w:rsidRPr="00524513">
              <w:t>0</w:t>
            </w:r>
          </w:p>
        </w:tc>
      </w:tr>
      <w:tr w:rsidR="00162405" w:rsidRPr="00D05377" w14:paraId="191CE79E" w14:textId="77777777" w:rsidTr="00105042">
        <w:tc>
          <w:tcPr>
            <w:tcW w:w="0" w:type="auto"/>
            <w:tcBorders>
              <w:right w:val="nil"/>
            </w:tcBorders>
            <w:shd w:val="clear" w:color="auto" w:fill="auto"/>
            <w:hideMark/>
          </w:tcPr>
          <w:p w14:paraId="77F48E1C" w14:textId="77777777" w:rsidR="00162405" w:rsidRPr="00105042" w:rsidRDefault="00162405" w:rsidP="005C4E98">
            <w:pPr>
              <w:rPr>
                <w:b/>
                <w:bCs/>
              </w:rPr>
            </w:pPr>
            <w:r w:rsidRPr="00105042">
              <w:rPr>
                <w:b/>
                <w:bCs/>
              </w:rPr>
              <w:t>Ödevler- Quiz</w:t>
            </w:r>
          </w:p>
        </w:tc>
        <w:tc>
          <w:tcPr>
            <w:tcW w:w="0" w:type="auto"/>
            <w:tcBorders>
              <w:left w:val="nil"/>
              <w:right w:val="nil"/>
            </w:tcBorders>
            <w:shd w:val="clear" w:color="auto" w:fill="auto"/>
            <w:hideMark/>
          </w:tcPr>
          <w:p w14:paraId="7BFCCCCB" w14:textId="3B696B86" w:rsidR="00162405" w:rsidRPr="00D05377" w:rsidRDefault="00640750" w:rsidP="005C4E98">
            <w:r>
              <w:t>0</w:t>
            </w:r>
          </w:p>
        </w:tc>
        <w:tc>
          <w:tcPr>
            <w:tcW w:w="1245" w:type="pct"/>
            <w:tcBorders>
              <w:left w:val="nil"/>
            </w:tcBorders>
            <w:shd w:val="clear" w:color="auto" w:fill="auto"/>
            <w:hideMark/>
          </w:tcPr>
          <w:p w14:paraId="2C497511" w14:textId="36D826D4" w:rsidR="00162405" w:rsidRPr="00D05377" w:rsidRDefault="00162405" w:rsidP="005C4E98">
            <w:r w:rsidRPr="00524513">
              <w:t>0</w:t>
            </w:r>
          </w:p>
        </w:tc>
      </w:tr>
      <w:tr w:rsidR="00162405" w:rsidRPr="00D05377" w14:paraId="39663FEB" w14:textId="77777777" w:rsidTr="00105042">
        <w:tc>
          <w:tcPr>
            <w:tcW w:w="0" w:type="auto"/>
            <w:shd w:val="clear" w:color="auto" w:fill="D3DFEE"/>
            <w:hideMark/>
          </w:tcPr>
          <w:p w14:paraId="04EE5518" w14:textId="77777777" w:rsidR="00162405" w:rsidRPr="00105042" w:rsidRDefault="00162405" w:rsidP="005C4E98">
            <w:pPr>
              <w:rPr>
                <w:b/>
                <w:bCs/>
              </w:rPr>
            </w:pPr>
            <w:r w:rsidRPr="00105042">
              <w:rPr>
                <w:b/>
                <w:bCs/>
              </w:rPr>
              <w:t>Sunum</w:t>
            </w:r>
          </w:p>
        </w:tc>
        <w:tc>
          <w:tcPr>
            <w:tcW w:w="0" w:type="auto"/>
            <w:shd w:val="clear" w:color="auto" w:fill="D3DFEE"/>
            <w:hideMark/>
          </w:tcPr>
          <w:p w14:paraId="46433224" w14:textId="166FECAF" w:rsidR="00162405" w:rsidRPr="00D05377" w:rsidRDefault="00162405" w:rsidP="005C4E98">
            <w:r w:rsidRPr="00524513">
              <w:t>0</w:t>
            </w:r>
          </w:p>
        </w:tc>
        <w:tc>
          <w:tcPr>
            <w:tcW w:w="1245" w:type="pct"/>
            <w:shd w:val="clear" w:color="auto" w:fill="D3DFEE"/>
            <w:hideMark/>
          </w:tcPr>
          <w:p w14:paraId="1AE7604E" w14:textId="1368DECB" w:rsidR="00162405" w:rsidRPr="00D05377" w:rsidRDefault="00162405" w:rsidP="005C4E98">
            <w:r w:rsidRPr="00524513">
              <w:t>0</w:t>
            </w:r>
          </w:p>
        </w:tc>
      </w:tr>
      <w:tr w:rsidR="00162405" w:rsidRPr="00D05377" w14:paraId="2B6E9C53" w14:textId="77777777" w:rsidTr="005C4E98">
        <w:trPr>
          <w:trHeight w:val="383"/>
        </w:trPr>
        <w:tc>
          <w:tcPr>
            <w:tcW w:w="0" w:type="auto"/>
            <w:tcBorders>
              <w:right w:val="nil"/>
            </w:tcBorders>
            <w:shd w:val="clear" w:color="auto" w:fill="auto"/>
            <w:hideMark/>
          </w:tcPr>
          <w:p w14:paraId="22AEDAF6" w14:textId="77777777" w:rsidR="00162405" w:rsidRPr="00105042" w:rsidRDefault="00162405" w:rsidP="005C4E98">
            <w:pPr>
              <w:rPr>
                <w:b/>
                <w:bCs/>
              </w:rPr>
            </w:pPr>
            <w:r w:rsidRPr="00105042">
              <w:rPr>
                <w:b/>
                <w:bCs/>
              </w:rPr>
              <w:t>Projeler</w:t>
            </w:r>
          </w:p>
        </w:tc>
        <w:tc>
          <w:tcPr>
            <w:tcW w:w="0" w:type="auto"/>
            <w:tcBorders>
              <w:left w:val="nil"/>
              <w:right w:val="nil"/>
            </w:tcBorders>
            <w:shd w:val="clear" w:color="auto" w:fill="auto"/>
            <w:hideMark/>
          </w:tcPr>
          <w:p w14:paraId="2912D8E0" w14:textId="2C9E617B" w:rsidR="00162405" w:rsidRPr="00D05377" w:rsidRDefault="00162405" w:rsidP="005C4E98">
            <w:r w:rsidRPr="00524513">
              <w:t>0</w:t>
            </w:r>
          </w:p>
        </w:tc>
        <w:tc>
          <w:tcPr>
            <w:tcW w:w="1245" w:type="pct"/>
            <w:tcBorders>
              <w:left w:val="nil"/>
            </w:tcBorders>
            <w:shd w:val="clear" w:color="auto" w:fill="auto"/>
            <w:hideMark/>
          </w:tcPr>
          <w:p w14:paraId="5316C41E" w14:textId="6FC0705E" w:rsidR="00162405" w:rsidRPr="00D05377" w:rsidRDefault="00162405" w:rsidP="005C4E98">
            <w:r w:rsidRPr="00524513">
              <w:t>0</w:t>
            </w:r>
          </w:p>
        </w:tc>
      </w:tr>
      <w:tr w:rsidR="00162405" w:rsidRPr="00D05377" w14:paraId="21043CC0" w14:textId="77777777" w:rsidTr="005C4E98">
        <w:trPr>
          <w:trHeight w:val="424"/>
        </w:trPr>
        <w:tc>
          <w:tcPr>
            <w:tcW w:w="0" w:type="auto"/>
            <w:shd w:val="clear" w:color="auto" w:fill="D3DFEE"/>
            <w:hideMark/>
          </w:tcPr>
          <w:p w14:paraId="4D6FE56F" w14:textId="77777777" w:rsidR="00162405" w:rsidRPr="00105042" w:rsidRDefault="00162405" w:rsidP="005C4E98">
            <w:pPr>
              <w:rPr>
                <w:b/>
                <w:bCs/>
              </w:rPr>
            </w:pPr>
            <w:r w:rsidRPr="00105042">
              <w:rPr>
                <w:b/>
                <w:bCs/>
              </w:rPr>
              <w:t>Seminer</w:t>
            </w:r>
          </w:p>
        </w:tc>
        <w:tc>
          <w:tcPr>
            <w:tcW w:w="0" w:type="auto"/>
            <w:shd w:val="clear" w:color="auto" w:fill="D3DFEE"/>
            <w:hideMark/>
          </w:tcPr>
          <w:p w14:paraId="58C19F86" w14:textId="5551723E" w:rsidR="00162405" w:rsidRPr="00D05377" w:rsidRDefault="00162405" w:rsidP="005C4E98">
            <w:r w:rsidRPr="00524513">
              <w:t>0</w:t>
            </w:r>
          </w:p>
        </w:tc>
        <w:tc>
          <w:tcPr>
            <w:tcW w:w="1245" w:type="pct"/>
            <w:shd w:val="clear" w:color="auto" w:fill="D3DFEE"/>
            <w:hideMark/>
          </w:tcPr>
          <w:p w14:paraId="1711CD78" w14:textId="66C880E5" w:rsidR="00162405" w:rsidRPr="00D05377" w:rsidRDefault="00162405" w:rsidP="005C4E98">
            <w:r w:rsidRPr="00524513">
              <w:t>0</w:t>
            </w:r>
          </w:p>
        </w:tc>
      </w:tr>
      <w:tr w:rsidR="00162405" w:rsidRPr="00D05377" w14:paraId="2180753D" w14:textId="77777777" w:rsidTr="00105042">
        <w:tc>
          <w:tcPr>
            <w:tcW w:w="0" w:type="auto"/>
            <w:tcBorders>
              <w:right w:val="nil"/>
            </w:tcBorders>
            <w:shd w:val="clear" w:color="auto" w:fill="auto"/>
            <w:hideMark/>
          </w:tcPr>
          <w:p w14:paraId="3A9B6885" w14:textId="77777777" w:rsidR="00162405" w:rsidRPr="00105042" w:rsidRDefault="00162405" w:rsidP="005C4E98">
            <w:pPr>
              <w:rPr>
                <w:b/>
                <w:bCs/>
              </w:rPr>
            </w:pPr>
            <w:r w:rsidRPr="00105042">
              <w:rPr>
                <w:b/>
                <w:bCs/>
              </w:rPr>
              <w:t>Vize Sınavı</w:t>
            </w:r>
          </w:p>
        </w:tc>
        <w:tc>
          <w:tcPr>
            <w:tcW w:w="0" w:type="auto"/>
            <w:tcBorders>
              <w:left w:val="nil"/>
              <w:right w:val="nil"/>
            </w:tcBorders>
            <w:shd w:val="clear" w:color="auto" w:fill="auto"/>
            <w:hideMark/>
          </w:tcPr>
          <w:p w14:paraId="770576D4" w14:textId="3A44CC9E" w:rsidR="00162405" w:rsidRPr="00D05377" w:rsidRDefault="00162405" w:rsidP="005C4E98">
            <w:r w:rsidRPr="00524513">
              <w:t>1</w:t>
            </w:r>
          </w:p>
        </w:tc>
        <w:tc>
          <w:tcPr>
            <w:tcW w:w="1245" w:type="pct"/>
            <w:tcBorders>
              <w:left w:val="nil"/>
            </w:tcBorders>
            <w:shd w:val="clear" w:color="auto" w:fill="auto"/>
            <w:hideMark/>
          </w:tcPr>
          <w:p w14:paraId="27AC8BEB" w14:textId="1E30F8EF" w:rsidR="00162405" w:rsidRPr="00D05377" w:rsidRDefault="00162405" w:rsidP="005C4E98">
            <w:r w:rsidRPr="00524513">
              <w:t>40</w:t>
            </w:r>
          </w:p>
        </w:tc>
      </w:tr>
      <w:tr w:rsidR="00162405" w:rsidRPr="00D05377" w14:paraId="13E0E7F3" w14:textId="77777777" w:rsidTr="005C4E98">
        <w:trPr>
          <w:trHeight w:val="468"/>
        </w:trPr>
        <w:tc>
          <w:tcPr>
            <w:tcW w:w="0" w:type="auto"/>
            <w:shd w:val="clear" w:color="auto" w:fill="D3DFEE"/>
            <w:hideMark/>
          </w:tcPr>
          <w:p w14:paraId="581E67D8" w14:textId="77777777" w:rsidR="00162405" w:rsidRPr="00105042" w:rsidRDefault="00162405" w:rsidP="005C4E98">
            <w:pPr>
              <w:rPr>
                <w:b/>
                <w:bCs/>
              </w:rPr>
            </w:pPr>
            <w:r w:rsidRPr="00105042">
              <w:rPr>
                <w:b/>
                <w:bCs/>
              </w:rPr>
              <w:t>Final sınavı</w:t>
            </w:r>
          </w:p>
        </w:tc>
        <w:tc>
          <w:tcPr>
            <w:tcW w:w="0" w:type="auto"/>
            <w:shd w:val="clear" w:color="auto" w:fill="D3DFEE"/>
            <w:hideMark/>
          </w:tcPr>
          <w:p w14:paraId="2182BCA3" w14:textId="166D1E86" w:rsidR="00162405" w:rsidRPr="00D05377" w:rsidRDefault="00162405" w:rsidP="005C4E98">
            <w:r w:rsidRPr="00524513">
              <w:t>1</w:t>
            </w:r>
          </w:p>
        </w:tc>
        <w:tc>
          <w:tcPr>
            <w:tcW w:w="1245" w:type="pct"/>
            <w:shd w:val="clear" w:color="auto" w:fill="D3DFEE"/>
            <w:hideMark/>
          </w:tcPr>
          <w:p w14:paraId="2F8B73A9" w14:textId="5F811195" w:rsidR="00162405" w:rsidRPr="00D05377" w:rsidRDefault="00162405" w:rsidP="005C4E98">
            <w:r w:rsidRPr="00524513">
              <w:t>50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162405">
            <w:pPr>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162405">
            <w:pPr>
              <w:rPr>
                <w:b/>
                <w:bCs/>
              </w:rPr>
            </w:pPr>
            <w:r w:rsidRPr="00105042">
              <w:rPr>
                <w:b/>
                <w:bCs/>
              </w:rPr>
              <w:t>100</w:t>
            </w:r>
          </w:p>
        </w:tc>
      </w:tr>
      <w:tr w:rsidR="00A33059" w:rsidRPr="00D05377" w14:paraId="1333E874" w14:textId="77777777" w:rsidTr="00105042">
        <w:tc>
          <w:tcPr>
            <w:tcW w:w="0" w:type="auto"/>
            <w:gridSpan w:val="2"/>
            <w:tcBorders>
              <w:right w:val="nil"/>
            </w:tcBorders>
            <w:shd w:val="clear" w:color="auto" w:fill="auto"/>
          </w:tcPr>
          <w:p w14:paraId="4969676F" w14:textId="77777777" w:rsidR="00A33059" w:rsidRDefault="00A33059" w:rsidP="00162405">
            <w:pPr>
              <w:rPr>
                <w:b/>
                <w:bCs/>
              </w:rPr>
            </w:pPr>
          </w:p>
          <w:p w14:paraId="713EF5E0" w14:textId="77777777" w:rsidR="00A33059" w:rsidRPr="00D05377" w:rsidRDefault="00A33059" w:rsidP="00162405">
            <w:pPr>
              <w:rPr>
                <w:b/>
                <w:bCs/>
              </w:rPr>
            </w:pPr>
          </w:p>
        </w:tc>
        <w:tc>
          <w:tcPr>
            <w:tcW w:w="1245" w:type="pct"/>
            <w:tcBorders>
              <w:left w:val="nil"/>
            </w:tcBorders>
            <w:shd w:val="clear" w:color="auto" w:fill="auto"/>
          </w:tcPr>
          <w:p w14:paraId="176B8758" w14:textId="77777777" w:rsidR="00A33059" w:rsidRPr="00105042" w:rsidRDefault="00A33059" w:rsidP="00162405">
            <w:pPr>
              <w:rPr>
                <w:b/>
                <w:bCs/>
              </w:rPr>
            </w:pP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162405" w14:paraId="4BFBE1BC" w14:textId="77777777" w:rsidTr="00105042">
        <w:tc>
          <w:tcPr>
            <w:tcW w:w="2426" w:type="dxa"/>
            <w:shd w:val="clear" w:color="auto" w:fill="A7BFDE"/>
          </w:tcPr>
          <w:p w14:paraId="513C1784" w14:textId="77777777" w:rsidR="00912666" w:rsidRPr="00F63098" w:rsidRDefault="008C6D1A">
            <w:pPr>
              <w:rPr>
                <w:b/>
                <w:color w:val="000000"/>
              </w:rPr>
            </w:pPr>
            <w:r w:rsidRPr="00F63098">
              <w:rPr>
                <w:b/>
                <w:color w:val="000000"/>
              </w:rPr>
              <w:t xml:space="preserve">Okuma </w:t>
            </w:r>
            <w:r w:rsidR="00912666" w:rsidRPr="00F63098">
              <w:rPr>
                <w:b/>
                <w:color w:val="000000"/>
              </w:rPr>
              <w:t xml:space="preserve"> kaynaklar</w:t>
            </w:r>
            <w:r w:rsidRPr="00F63098">
              <w:rPr>
                <w:b/>
                <w:color w:val="000000"/>
              </w:rPr>
              <w:t>ı</w:t>
            </w:r>
          </w:p>
        </w:tc>
        <w:tc>
          <w:tcPr>
            <w:tcW w:w="7321" w:type="dxa"/>
            <w:shd w:val="clear" w:color="auto" w:fill="D3DFEE"/>
          </w:tcPr>
          <w:p w14:paraId="095F0F61" w14:textId="77777777" w:rsidR="00552C83" w:rsidRPr="00162405" w:rsidRDefault="00552C83">
            <w:pPr>
              <w:rPr>
                <w:color w:val="000000"/>
              </w:rPr>
            </w:pPr>
          </w:p>
          <w:p w14:paraId="0A6FF2E4" w14:textId="77777777" w:rsidR="00162405" w:rsidRPr="00162405" w:rsidRDefault="00162405" w:rsidP="00162405">
            <w:pPr>
              <w:pStyle w:val="NoteLevel11"/>
              <w:numPr>
                <w:ilvl w:val="0"/>
                <w:numId w:val="13"/>
              </w:numPr>
              <w:jc w:val="both"/>
              <w:rPr>
                <w:rFonts w:ascii="Times New Roman" w:hAnsi="Times New Roman"/>
                <w:i/>
                <w:iCs/>
              </w:rPr>
            </w:pPr>
            <w:proofErr w:type="spellStart"/>
            <w:r w:rsidRPr="00162405">
              <w:rPr>
                <w:rFonts w:ascii="Times New Roman" w:hAnsi="Times New Roman"/>
                <w:i/>
                <w:iCs/>
              </w:rPr>
              <w:t>Ders</w:t>
            </w:r>
            <w:proofErr w:type="spellEnd"/>
            <w:r w:rsidRPr="00162405">
              <w:rPr>
                <w:rFonts w:ascii="Times New Roman" w:hAnsi="Times New Roman"/>
                <w:i/>
                <w:iCs/>
              </w:rPr>
              <w:t xml:space="preserve"> </w:t>
            </w:r>
            <w:proofErr w:type="spellStart"/>
            <w:r w:rsidRPr="00162405">
              <w:rPr>
                <w:rFonts w:ascii="Times New Roman" w:hAnsi="Times New Roman"/>
                <w:i/>
                <w:iCs/>
              </w:rPr>
              <w:t>Notları</w:t>
            </w:r>
            <w:proofErr w:type="spellEnd"/>
          </w:p>
          <w:p w14:paraId="03C5CD67" w14:textId="77777777" w:rsidR="00162405" w:rsidRPr="00162405" w:rsidRDefault="00162405" w:rsidP="00162405">
            <w:pPr>
              <w:pStyle w:val="NoteLevel11"/>
              <w:numPr>
                <w:ilvl w:val="0"/>
                <w:numId w:val="13"/>
              </w:numPr>
              <w:jc w:val="both"/>
              <w:rPr>
                <w:rFonts w:ascii="Times New Roman" w:hAnsi="Times New Roman"/>
                <w:i/>
                <w:iCs/>
              </w:rPr>
            </w:pPr>
            <w:proofErr w:type="spellStart"/>
            <w:r w:rsidRPr="00162405">
              <w:rPr>
                <w:rFonts w:ascii="Times New Roman" w:hAnsi="Times New Roman"/>
                <w:i/>
                <w:iCs/>
              </w:rPr>
              <w:t>Farmasotik</w:t>
            </w:r>
            <w:proofErr w:type="spellEnd"/>
            <w:r w:rsidRPr="00162405">
              <w:rPr>
                <w:rFonts w:ascii="Times New Roman" w:hAnsi="Times New Roman"/>
                <w:i/>
                <w:iCs/>
              </w:rPr>
              <w:t xml:space="preserve"> </w:t>
            </w:r>
            <w:proofErr w:type="spellStart"/>
            <w:r w:rsidRPr="00162405">
              <w:rPr>
                <w:rFonts w:ascii="Times New Roman" w:hAnsi="Times New Roman"/>
                <w:i/>
                <w:iCs/>
              </w:rPr>
              <w:t>Mikrobiyoloji</w:t>
            </w:r>
            <w:proofErr w:type="spellEnd"/>
            <w:r w:rsidRPr="00162405">
              <w:rPr>
                <w:rFonts w:ascii="Times New Roman" w:hAnsi="Times New Roman"/>
                <w:i/>
                <w:iCs/>
              </w:rPr>
              <w:t xml:space="preserve">, Prof. Dr. </w:t>
            </w:r>
            <w:proofErr w:type="spellStart"/>
            <w:r w:rsidRPr="00162405">
              <w:rPr>
                <w:rFonts w:ascii="Times New Roman" w:hAnsi="Times New Roman"/>
                <w:i/>
                <w:iCs/>
              </w:rPr>
              <w:t>Ufuk</w:t>
            </w:r>
            <w:proofErr w:type="spellEnd"/>
            <w:r w:rsidRPr="00162405">
              <w:rPr>
                <w:rFonts w:ascii="Times New Roman" w:hAnsi="Times New Roman"/>
                <w:i/>
                <w:iCs/>
              </w:rPr>
              <w:t xml:space="preserve"> </w:t>
            </w:r>
            <w:proofErr w:type="gramStart"/>
            <w:r w:rsidRPr="00162405">
              <w:rPr>
                <w:rFonts w:ascii="Times New Roman" w:hAnsi="Times New Roman"/>
                <w:i/>
                <w:iCs/>
              </w:rPr>
              <w:t xml:space="preserve">ABBASOĞLU  </w:t>
            </w:r>
            <w:proofErr w:type="spellStart"/>
            <w:r w:rsidRPr="00162405">
              <w:rPr>
                <w:rFonts w:ascii="Times New Roman" w:hAnsi="Times New Roman"/>
                <w:i/>
                <w:iCs/>
              </w:rPr>
              <w:t>ve</w:t>
            </w:r>
            <w:proofErr w:type="spellEnd"/>
            <w:proofErr w:type="gramEnd"/>
            <w:r w:rsidRPr="00162405">
              <w:rPr>
                <w:rFonts w:ascii="Times New Roman" w:hAnsi="Times New Roman"/>
                <w:i/>
                <w:iCs/>
              </w:rPr>
              <w:t xml:space="preserve"> Prof. Dr. </w:t>
            </w:r>
            <w:proofErr w:type="spellStart"/>
            <w:r w:rsidRPr="00162405">
              <w:rPr>
                <w:rFonts w:ascii="Times New Roman" w:hAnsi="Times New Roman"/>
                <w:i/>
                <w:iCs/>
              </w:rPr>
              <w:t>Adile</w:t>
            </w:r>
            <w:proofErr w:type="spellEnd"/>
            <w:r w:rsidRPr="00162405">
              <w:rPr>
                <w:rFonts w:ascii="Times New Roman" w:hAnsi="Times New Roman"/>
                <w:i/>
                <w:iCs/>
              </w:rPr>
              <w:t xml:space="preserve"> ÇEVİKBAŞ, </w:t>
            </w:r>
            <w:proofErr w:type="spellStart"/>
            <w:r w:rsidRPr="00162405">
              <w:rPr>
                <w:rFonts w:ascii="Times New Roman" w:hAnsi="Times New Roman"/>
                <w:i/>
                <w:iCs/>
              </w:rPr>
              <w:t>Efil</w:t>
            </w:r>
            <w:proofErr w:type="spellEnd"/>
            <w:r w:rsidRPr="00162405">
              <w:rPr>
                <w:rFonts w:ascii="Times New Roman" w:hAnsi="Times New Roman"/>
                <w:i/>
                <w:iCs/>
              </w:rPr>
              <w:t xml:space="preserve"> </w:t>
            </w:r>
            <w:proofErr w:type="spellStart"/>
            <w:r w:rsidRPr="00162405">
              <w:rPr>
                <w:rFonts w:ascii="Times New Roman" w:hAnsi="Times New Roman"/>
                <w:i/>
                <w:iCs/>
              </w:rPr>
              <w:t>Yayin</w:t>
            </w:r>
            <w:proofErr w:type="spellEnd"/>
            <w:r w:rsidRPr="00162405">
              <w:rPr>
                <w:rFonts w:ascii="Times New Roman" w:hAnsi="Times New Roman"/>
                <w:i/>
                <w:iCs/>
              </w:rPr>
              <w:t xml:space="preserve"> </w:t>
            </w:r>
            <w:proofErr w:type="spellStart"/>
            <w:r w:rsidRPr="00162405">
              <w:rPr>
                <w:rFonts w:ascii="Times New Roman" w:hAnsi="Times New Roman"/>
                <w:i/>
                <w:iCs/>
              </w:rPr>
              <w:t>evi</w:t>
            </w:r>
            <w:proofErr w:type="spellEnd"/>
            <w:r w:rsidRPr="00162405">
              <w:rPr>
                <w:rFonts w:ascii="Times New Roman" w:hAnsi="Times New Roman"/>
                <w:i/>
                <w:iCs/>
              </w:rPr>
              <w:t>, 2015.</w:t>
            </w:r>
          </w:p>
          <w:p w14:paraId="714700F0" w14:textId="5665A136" w:rsidR="00B14BAC" w:rsidRPr="00162405" w:rsidRDefault="00162405" w:rsidP="00162405">
            <w:pPr>
              <w:numPr>
                <w:ilvl w:val="0"/>
                <w:numId w:val="13"/>
              </w:numPr>
              <w:rPr>
                <w:color w:val="000000"/>
              </w:rPr>
            </w:pPr>
            <w:r w:rsidRPr="00162405">
              <w:rPr>
                <w:i/>
                <w:iCs/>
              </w:rPr>
              <w:t xml:space="preserve">Endüstri’de ve </w:t>
            </w:r>
            <w:proofErr w:type="spellStart"/>
            <w:r w:rsidRPr="00162405">
              <w:rPr>
                <w:i/>
                <w:iCs/>
              </w:rPr>
              <w:t>Farmasötik</w:t>
            </w:r>
            <w:proofErr w:type="spellEnd"/>
            <w:r w:rsidRPr="00162405">
              <w:rPr>
                <w:i/>
                <w:iCs/>
              </w:rPr>
              <w:t xml:space="preserve"> Ürünlerde Mikrobiyoloji. Doç. Dr. Emir TAN ve Ecz. Harika Çapan, İstanbul Tıp Kitabevi, 2015.</w:t>
            </w:r>
          </w:p>
        </w:tc>
      </w:tr>
    </w:tbl>
    <w:p w14:paraId="190FCE87" w14:textId="77777777" w:rsidR="00912666" w:rsidRDefault="00912666">
      <w:pPr>
        <w:rPr>
          <w:b/>
        </w:rPr>
      </w:pPr>
    </w:p>
    <w:p w14:paraId="0E72D3BC" w14:textId="77777777" w:rsidR="005C4E98" w:rsidRPr="00F63098" w:rsidRDefault="005C4E98">
      <w:pPr>
        <w:rPr>
          <w:b/>
        </w:rPr>
      </w:pPr>
    </w:p>
    <w:p w14:paraId="663179BC" w14:textId="77777777" w:rsidR="00912666" w:rsidRPr="0087678D" w:rsidRDefault="00912666"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p w14:paraId="26EC025E" w14:textId="77777777" w:rsidR="00162405" w:rsidRDefault="00162405" w:rsidP="0087678D">
      <w:pPr>
        <w:pStyle w:val="bcenter"/>
      </w:pPr>
    </w:p>
    <w:p w14:paraId="47239C93" w14:textId="77777777" w:rsidR="00162405" w:rsidRDefault="00162405"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37"/>
        <w:gridCol w:w="6811"/>
        <w:gridCol w:w="281"/>
        <w:gridCol w:w="281"/>
        <w:gridCol w:w="283"/>
        <w:gridCol w:w="283"/>
        <w:gridCol w:w="333"/>
      </w:tblGrid>
      <w:tr w:rsidR="005C4E98" w:rsidRPr="005B021A" w14:paraId="466A9E24" w14:textId="77777777" w:rsidTr="00C040B1">
        <w:trPr>
          <w:trHeight w:val="525"/>
          <w:tblCellSpacing w:w="15" w:type="dxa"/>
          <w:jc w:val="center"/>
        </w:trPr>
        <w:tc>
          <w:tcPr>
            <w:tcW w:w="8793"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t>DERSİN PROGRAMA KATKISI</w:t>
            </w:r>
          </w:p>
        </w:tc>
      </w:tr>
      <w:tr w:rsidR="005C4E98" w:rsidRPr="00A77D13" w14:paraId="42997D1F" w14:textId="77777777" w:rsidTr="00C040B1">
        <w:trPr>
          <w:trHeight w:val="450"/>
          <w:tblCellSpacing w:w="15" w:type="dxa"/>
          <w:jc w:val="center"/>
        </w:trPr>
        <w:tc>
          <w:tcPr>
            <w:tcW w:w="39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t>No</w:t>
            </w:r>
          </w:p>
        </w:tc>
        <w:tc>
          <w:tcPr>
            <w:tcW w:w="6919"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422"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C040B1">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5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5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54"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54"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9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C040B1">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77777777" w:rsidR="005C4E98" w:rsidRPr="005C4E98" w:rsidRDefault="00D010F7" w:rsidP="00734BE4">
            <w:pPr>
              <w:jc w:val="center"/>
              <w:rPr>
                <w:rFonts w:ascii="Calibri" w:hAnsi="Calibri" w:cs="Tahoma"/>
              </w:rPr>
            </w:pPr>
            <w:r>
              <w:rPr>
                <w:rFonts w:ascii="Calibri" w:hAnsi="Calibri" w:cs="Tahoma"/>
              </w:rPr>
              <w:t>X</w:t>
            </w: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77777777" w:rsidR="005C4E98" w:rsidRPr="005C4E98" w:rsidRDefault="005C4E98" w:rsidP="00734BE4">
            <w:pPr>
              <w:jc w:val="center"/>
              <w:rPr>
                <w:rFonts w:ascii="Calibri" w:hAnsi="Calibri" w:cs="Tahoma"/>
              </w:rPr>
            </w:pPr>
          </w:p>
        </w:tc>
      </w:tr>
      <w:tr w:rsidR="00734BE4" w:rsidRPr="00A77D13" w14:paraId="1EC571E1" w14:textId="77777777" w:rsidTr="00C040B1">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Eczacılık meslek uygulamaları ve </w:t>
            </w: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ürünlerin kullanılışları ile ilgili bilgileri topluma, diğer sağlık elemanlarına, ilaç politikalarından sorumlu kurum ve kuruluşlara aktarmak için etkin iletişimde bulunur.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7777777" w:rsidR="005C4E98" w:rsidRPr="005C4E98" w:rsidRDefault="00D010F7" w:rsidP="00734BE4">
            <w:pPr>
              <w:jc w:val="center"/>
              <w:rPr>
                <w:rFonts w:ascii="Calibri" w:hAnsi="Calibri" w:cs="Tahoma"/>
              </w:rPr>
            </w:pPr>
            <w:r>
              <w:rPr>
                <w:rFonts w:ascii="Calibri" w:hAnsi="Calibri" w:cs="Tahoma"/>
              </w:rPr>
              <w:t>X</w:t>
            </w: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77777777" w:rsidR="005C4E98" w:rsidRPr="005C4E98" w:rsidRDefault="005C4E98" w:rsidP="00734BE4">
            <w:pPr>
              <w:jc w:val="center"/>
              <w:rPr>
                <w:rFonts w:ascii="Calibri" w:hAnsi="Calibri" w:cs="Tahoma"/>
              </w:rPr>
            </w:pPr>
          </w:p>
        </w:tc>
      </w:tr>
      <w:tr w:rsidR="00734BE4" w:rsidRPr="00A77D13" w14:paraId="7C3F3AC9" w14:textId="77777777" w:rsidTr="00C040B1">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77777777" w:rsidR="005C4E98" w:rsidRPr="005C4E98" w:rsidRDefault="005C4E98"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38AE91CF" w:rsidR="005C4E98" w:rsidRPr="005C4E98" w:rsidRDefault="005C4E98"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1C1C75F0" w:rsidR="005C4E98" w:rsidRPr="005C4E98" w:rsidRDefault="00C040B1" w:rsidP="00734BE4">
            <w:pPr>
              <w:jc w:val="center"/>
              <w:rPr>
                <w:rFonts w:ascii="Calibri" w:hAnsi="Calibri" w:cs="Tahoma"/>
              </w:rPr>
            </w:pPr>
            <w:r>
              <w:rPr>
                <w:rFonts w:ascii="Calibri" w:hAnsi="Calibri" w:cs="Tahoma"/>
              </w:rPr>
              <w:t>X</w:t>
            </w: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C040B1">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 xml:space="preserve">Doğal, sentetik ve </w:t>
            </w:r>
            <w:proofErr w:type="spellStart"/>
            <w:r w:rsidRPr="005B021A">
              <w:rPr>
                <w:rFonts w:ascii="Times New Roman" w:hAnsi="Times New Roman"/>
                <w:sz w:val="24"/>
                <w:szCs w:val="24"/>
              </w:rPr>
              <w:t>biyoteknolojik</w:t>
            </w:r>
            <w:proofErr w:type="spellEnd"/>
            <w:r w:rsidRPr="005B021A">
              <w:rPr>
                <w:rFonts w:ascii="Times New Roman" w:hAnsi="Times New Roman"/>
                <w:sz w:val="24"/>
                <w:szCs w:val="24"/>
              </w:rPr>
              <w:t xml:space="preserve"> kaynaklı ilaçların akılcı kullanımını ve hasta-odaklı </w:t>
            </w: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5C193861" w:rsidR="005C4E98" w:rsidRPr="005C4E98" w:rsidRDefault="005C4E98"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4E94D11B" w:rsidR="005C4E98" w:rsidRPr="005C4E98" w:rsidRDefault="00C040B1" w:rsidP="00734BE4">
            <w:pPr>
              <w:jc w:val="center"/>
              <w:rPr>
                <w:rFonts w:ascii="Calibri" w:hAnsi="Calibri" w:cs="Tahoma"/>
              </w:rPr>
            </w:pPr>
            <w:r>
              <w:rPr>
                <w:rFonts w:ascii="Calibri" w:hAnsi="Calibri" w:cs="Tahoma"/>
              </w:rPr>
              <w:t>X</w:t>
            </w: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77777777" w:rsidR="005C4E98" w:rsidRPr="005C4E98" w:rsidRDefault="005C4E98" w:rsidP="00734BE4">
            <w:pPr>
              <w:jc w:val="center"/>
              <w:rPr>
                <w:rFonts w:ascii="Calibri" w:hAnsi="Calibri" w:cs="Tahoma"/>
              </w:rPr>
            </w:pPr>
          </w:p>
        </w:tc>
      </w:tr>
      <w:tr w:rsidR="00734BE4" w:rsidRPr="00A77D13" w14:paraId="50C11CAF" w14:textId="77777777" w:rsidTr="00C040B1">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Doğal, sentetik ve </w:t>
            </w:r>
            <w:proofErr w:type="spellStart"/>
            <w:r w:rsidRPr="005B021A">
              <w:rPr>
                <w:rFonts w:ascii="Times New Roman" w:hAnsi="Times New Roman"/>
                <w:sz w:val="24"/>
                <w:szCs w:val="24"/>
              </w:rPr>
              <w:t>biyoteknolojik</w:t>
            </w:r>
            <w:proofErr w:type="spellEnd"/>
            <w:r w:rsidRPr="005B021A">
              <w:rPr>
                <w:rFonts w:ascii="Times New Roman" w:hAnsi="Times New Roman"/>
                <w:sz w:val="24"/>
                <w:szCs w:val="24"/>
              </w:rPr>
              <w:t xml:space="preserve"> </w:t>
            </w: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ürünlerin tasarımı, </w:t>
            </w:r>
            <w:proofErr w:type="spellStart"/>
            <w:r w:rsidRPr="005B021A">
              <w:rPr>
                <w:rFonts w:ascii="Times New Roman" w:hAnsi="Times New Roman"/>
                <w:sz w:val="24"/>
                <w:szCs w:val="24"/>
              </w:rPr>
              <w:t>eldesi</w:t>
            </w:r>
            <w:proofErr w:type="spellEnd"/>
            <w:r w:rsidRPr="005B021A">
              <w:rPr>
                <w:rFonts w:ascii="Times New Roman" w:hAnsi="Times New Roman"/>
                <w:sz w:val="24"/>
                <w:szCs w:val="24"/>
              </w:rPr>
              <w:t xml:space="preserve"> ve tüketimi ile ilgili tüm süreçleri yönetebilecek temel ve mesleki bilgi birikimine ve bu süreçleri uygulama, yönetme ve karar verme tecrübesine sahiptir.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734BE4" w:rsidRPr="00A77D13" w14:paraId="6845422F" w14:textId="77777777" w:rsidTr="00C040B1">
        <w:trPr>
          <w:trHeight w:val="375"/>
          <w:tblCellSpacing w:w="15" w:type="dxa"/>
          <w:jc w:val="center"/>
        </w:trPr>
        <w:tc>
          <w:tcPr>
            <w:tcW w:w="39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919"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14:paraId="28BA5A8E" w14:textId="77777777" w:rsidR="005C4E98" w:rsidRPr="005C4E98" w:rsidRDefault="005C4E98"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7777777" w:rsidR="005C4E98" w:rsidRPr="005C4E98" w:rsidRDefault="005C4E98"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90" w:type="dxa"/>
            <w:tcBorders>
              <w:top w:val="nil"/>
              <w:left w:val="nil"/>
              <w:bottom w:val="nil"/>
              <w:right w:val="nil"/>
            </w:tcBorders>
            <w:shd w:val="clear" w:color="auto" w:fill="9CC2E5"/>
            <w:tcMar>
              <w:top w:w="15" w:type="dxa"/>
              <w:left w:w="75" w:type="dxa"/>
              <w:bottom w:w="15" w:type="dxa"/>
              <w:right w:w="15" w:type="dxa"/>
            </w:tcMar>
            <w:vAlign w:val="center"/>
          </w:tcPr>
          <w:p w14:paraId="1DE7FF99" w14:textId="77777777" w:rsidR="005C4E98" w:rsidRPr="005C4E98" w:rsidRDefault="005C4E98" w:rsidP="00734BE4">
            <w:pPr>
              <w:jc w:val="center"/>
              <w:rPr>
                <w:rFonts w:ascii="Calibri" w:hAnsi="Calibri" w:cs="Tahoma"/>
              </w:rPr>
            </w:pPr>
            <w:r w:rsidRPr="005C4E98">
              <w:rPr>
                <w:rFonts w:ascii="Calibri" w:hAnsi="Calibri" w:cs="Tahoma"/>
              </w:rPr>
              <w:t>X</w:t>
            </w:r>
          </w:p>
        </w:tc>
      </w:tr>
      <w:tr w:rsidR="005C4E98" w:rsidRPr="00A77D13" w14:paraId="010AD35D" w14:textId="77777777" w:rsidTr="00C040B1">
        <w:trPr>
          <w:trHeight w:val="375"/>
          <w:tblCellSpacing w:w="15" w:type="dxa"/>
          <w:jc w:val="center"/>
        </w:trPr>
        <w:tc>
          <w:tcPr>
            <w:tcW w:w="39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919"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90"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C040B1">
        <w:trPr>
          <w:trHeight w:val="375"/>
          <w:tblCellSpacing w:w="15" w:type="dxa"/>
          <w:jc w:val="center"/>
        </w:trPr>
        <w:tc>
          <w:tcPr>
            <w:tcW w:w="39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919"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proofErr w:type="spellStart"/>
            <w:r w:rsidRPr="005B021A">
              <w:rPr>
                <w:rFonts w:ascii="Times New Roman" w:hAnsi="Times New Roman"/>
                <w:sz w:val="24"/>
                <w:szCs w:val="24"/>
              </w:rPr>
              <w:t>Farmasötik</w:t>
            </w:r>
            <w:proofErr w:type="spellEnd"/>
            <w:r w:rsidRPr="005B021A">
              <w:rPr>
                <w:rFonts w:ascii="Times New Roman" w:hAnsi="Times New Roman"/>
                <w:sz w:val="24"/>
                <w:szCs w:val="24"/>
              </w:rPr>
              <w:t xml:space="preserve">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14:paraId="7F505408" w14:textId="77777777" w:rsidR="005C4E98" w:rsidRPr="005C4E98" w:rsidRDefault="005C4E98"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14:paraId="47B4AB32" w14:textId="5CBC16AB" w:rsidR="005C4E98" w:rsidRPr="005C4E98" w:rsidRDefault="005C4E98"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14:paraId="79187367" w14:textId="36BE7F61" w:rsidR="005C4E98" w:rsidRPr="005C4E98" w:rsidRDefault="00C040B1" w:rsidP="00734BE4">
            <w:pPr>
              <w:jc w:val="center"/>
              <w:rPr>
                <w:rFonts w:ascii="Calibri" w:hAnsi="Calibri" w:cs="Tahoma"/>
              </w:rPr>
            </w:pPr>
            <w:r>
              <w:rPr>
                <w:rFonts w:ascii="Calibri" w:hAnsi="Calibri" w:cs="Tahoma"/>
              </w:rPr>
              <w:t>X</w:t>
            </w:r>
          </w:p>
        </w:tc>
        <w:tc>
          <w:tcPr>
            <w:tcW w:w="290"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C040B1">
        <w:trPr>
          <w:trHeight w:val="375"/>
          <w:tblCellSpacing w:w="15" w:type="dxa"/>
          <w:jc w:val="center"/>
        </w:trPr>
        <w:tc>
          <w:tcPr>
            <w:tcW w:w="39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919"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 xml:space="preserve">Evrensel normlara sahip bir eczacı olarak mesleği ile ilgili gelişmeleri takip edebilecek, araştırma-geliştirme </w:t>
            </w:r>
            <w:proofErr w:type="spellStart"/>
            <w:r w:rsidRPr="005B021A">
              <w:rPr>
                <w:rFonts w:ascii="Times New Roman" w:hAnsi="Times New Roman"/>
                <w:sz w:val="24"/>
                <w:szCs w:val="24"/>
              </w:rPr>
              <w:t>faliyetlerinde</w:t>
            </w:r>
            <w:proofErr w:type="spellEnd"/>
            <w:r w:rsidRPr="005B021A">
              <w:rPr>
                <w:rFonts w:ascii="Times New Roman" w:hAnsi="Times New Roman"/>
                <w:sz w:val="24"/>
                <w:szCs w:val="24"/>
              </w:rPr>
              <w:t>, meslektaşları ve hastalarla iletişime geçebilecek düzeyde yabancı dil yeterliliğine sahiptir.</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52"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54"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90"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C040B1" w:rsidRPr="00A77D13" w14:paraId="211D1F42" w14:textId="77777777" w:rsidTr="00C040B1">
        <w:trPr>
          <w:trHeight w:val="375"/>
          <w:tblCellSpacing w:w="15" w:type="dxa"/>
          <w:jc w:val="center"/>
        </w:trPr>
        <w:tc>
          <w:tcPr>
            <w:tcW w:w="39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C040B1" w:rsidRPr="005C4E98" w:rsidRDefault="00C040B1" w:rsidP="00734BE4">
            <w:pPr>
              <w:rPr>
                <w:rFonts w:ascii="Calibri" w:hAnsi="Calibri" w:cs="Calibri"/>
              </w:rPr>
            </w:pPr>
            <w:r>
              <w:rPr>
                <w:rFonts w:ascii="Calibri" w:hAnsi="Calibri" w:cs="Calibri"/>
              </w:rPr>
              <w:t>10</w:t>
            </w:r>
          </w:p>
        </w:tc>
        <w:tc>
          <w:tcPr>
            <w:tcW w:w="6919"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C040B1" w:rsidRPr="005B021A" w:rsidRDefault="00C040B1"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52112197" w:rsidR="00C040B1" w:rsidRPr="005C4E98" w:rsidRDefault="00C040B1" w:rsidP="00734BE4">
            <w:pPr>
              <w:contextualSpacing/>
              <w:jc w:val="center"/>
              <w:rPr>
                <w:rFonts w:ascii="Calibri" w:hAnsi="Calibri" w:cs="Calibri"/>
              </w:rPr>
            </w:pPr>
          </w:p>
        </w:tc>
        <w:tc>
          <w:tcPr>
            <w:tcW w:w="25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4199C2E6" w:rsidR="00C040B1" w:rsidRPr="005C4E98" w:rsidRDefault="00C040B1" w:rsidP="00734BE4">
            <w:pPr>
              <w:jc w:val="center"/>
              <w:rPr>
                <w:rFonts w:ascii="Calibri" w:hAnsi="Calibri" w:cs="Tahoma"/>
              </w:rPr>
            </w:pPr>
            <w:r>
              <w:rPr>
                <w:rFonts w:ascii="Calibri" w:hAnsi="Calibri" w:cs="Calibri"/>
              </w:rPr>
              <w:t>X</w:t>
            </w: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C040B1" w:rsidRPr="005C4E98" w:rsidRDefault="00C040B1" w:rsidP="00734BE4">
            <w:pPr>
              <w:jc w:val="center"/>
              <w:rPr>
                <w:rFonts w:ascii="Calibri" w:hAnsi="Calibri" w:cs="Tahoma"/>
              </w:rPr>
            </w:pPr>
          </w:p>
        </w:tc>
        <w:tc>
          <w:tcPr>
            <w:tcW w:w="254"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C040B1" w:rsidRPr="005C4E98" w:rsidRDefault="00C040B1" w:rsidP="00734BE4">
            <w:pPr>
              <w:jc w:val="center"/>
              <w:rPr>
                <w:rFonts w:ascii="Calibri" w:hAnsi="Calibri" w:cs="Tahoma"/>
              </w:rPr>
            </w:pPr>
          </w:p>
        </w:tc>
        <w:tc>
          <w:tcPr>
            <w:tcW w:w="29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C040B1" w:rsidRPr="005C4E98" w:rsidRDefault="00C040B1"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09B63B9B" w14:textId="77777777" w:rsidR="00162405" w:rsidRDefault="00162405" w:rsidP="0087678D">
      <w:pPr>
        <w:pStyle w:val="bcenter"/>
      </w:pPr>
    </w:p>
    <w:p w14:paraId="2F19652D" w14:textId="77777777" w:rsidR="00162405" w:rsidRDefault="00162405" w:rsidP="0087678D">
      <w:pPr>
        <w:pStyle w:val="bcenter"/>
      </w:pPr>
    </w:p>
    <w:p w14:paraId="568A1010" w14:textId="77777777" w:rsidR="00D67F44" w:rsidRDefault="00D67F44" w:rsidP="0087678D">
      <w:pPr>
        <w:pStyle w:val="bcenter"/>
      </w:pPr>
    </w:p>
    <w:p w14:paraId="09971EA4" w14:textId="77777777" w:rsidR="0087678D" w:rsidRPr="0087678D" w:rsidRDefault="0087678D" w:rsidP="0087678D">
      <w:pPr>
        <w:pStyle w:val="bcenter"/>
      </w:pPr>
      <w:r w:rsidRPr="0087678D">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162405"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162405" w:rsidRPr="005C4E98" w:rsidRDefault="00162405"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57575A14" w:rsidR="00162405" w:rsidRPr="005C4E98" w:rsidRDefault="00162405"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4D2789D5" w:rsidR="00162405" w:rsidRPr="005C4E98" w:rsidRDefault="00162405"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00DF7EAF" w:rsidR="00162405" w:rsidRPr="005C4E98" w:rsidRDefault="00162405" w:rsidP="005C4E98">
            <w:pPr>
              <w:jc w:val="center"/>
              <w:rPr>
                <w:color w:val="603F65"/>
              </w:rPr>
            </w:pPr>
          </w:p>
        </w:tc>
      </w:tr>
      <w:tr w:rsidR="00162405"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162405" w:rsidRPr="005C4E98" w:rsidRDefault="00162405" w:rsidP="005C4E98">
            <w:pPr>
              <w:rPr>
                <w:b/>
                <w:bCs/>
                <w:color w:val="FFFFFF"/>
              </w:rPr>
            </w:pPr>
            <w:r w:rsidRPr="005C4E98">
              <w:rPr>
                <w:b/>
                <w:bCs/>
                <w:color w:val="FFFFFF"/>
              </w:rPr>
              <w:t>Laboratuvar</w:t>
            </w:r>
          </w:p>
        </w:tc>
        <w:tc>
          <w:tcPr>
            <w:tcW w:w="0" w:type="auto"/>
            <w:shd w:val="clear" w:color="auto" w:fill="D3DFEE"/>
          </w:tcPr>
          <w:p w14:paraId="1A7C4E60" w14:textId="77777777" w:rsidR="00162405" w:rsidRPr="005C4E98" w:rsidRDefault="00162405" w:rsidP="005C4E98">
            <w:pPr>
              <w:rPr>
                <w:color w:val="603F65"/>
              </w:rPr>
            </w:pPr>
          </w:p>
        </w:tc>
        <w:tc>
          <w:tcPr>
            <w:tcW w:w="0" w:type="auto"/>
            <w:shd w:val="clear" w:color="auto" w:fill="D3DFEE"/>
          </w:tcPr>
          <w:p w14:paraId="2DD767EE" w14:textId="77777777" w:rsidR="00162405" w:rsidRPr="005C4E98" w:rsidRDefault="00162405" w:rsidP="005C4E98">
            <w:pPr>
              <w:rPr>
                <w:color w:val="603F65"/>
              </w:rPr>
            </w:pPr>
          </w:p>
        </w:tc>
        <w:tc>
          <w:tcPr>
            <w:tcW w:w="0" w:type="auto"/>
            <w:shd w:val="clear" w:color="auto" w:fill="D3DFEE"/>
          </w:tcPr>
          <w:p w14:paraId="3BBAF1FF" w14:textId="77777777" w:rsidR="00162405" w:rsidRPr="005C4E98" w:rsidRDefault="00162405" w:rsidP="005C4E98">
            <w:pPr>
              <w:jc w:val="center"/>
              <w:rPr>
                <w:color w:val="603F65"/>
              </w:rPr>
            </w:pPr>
          </w:p>
        </w:tc>
      </w:tr>
      <w:tr w:rsidR="00162405"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162405" w:rsidRPr="005C4E98" w:rsidRDefault="00162405"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190BABEF" w:rsidR="00162405" w:rsidRPr="005C4E98" w:rsidRDefault="00162405" w:rsidP="005C4E98">
            <w:pPr>
              <w:rPr>
                <w:color w:val="603F65"/>
              </w:rPr>
            </w:pPr>
            <w:r w:rsidRPr="00E01AD1">
              <w:t>16</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6FCFB7AE" w:rsidR="00162405" w:rsidRPr="005C4E98" w:rsidRDefault="00162405" w:rsidP="005C4E98">
            <w:pPr>
              <w:rPr>
                <w:color w:val="603F65"/>
              </w:rPr>
            </w:pPr>
            <w:r w:rsidRPr="00E01AD1">
              <w:t>3</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0EC67AF9" w:rsidR="00162405" w:rsidRPr="005C4E98" w:rsidRDefault="00162405" w:rsidP="005C4E98">
            <w:pPr>
              <w:jc w:val="center"/>
              <w:rPr>
                <w:color w:val="603F65"/>
              </w:rPr>
            </w:pPr>
            <w:r w:rsidRPr="00E01AD1">
              <w:t>48</w:t>
            </w:r>
          </w:p>
        </w:tc>
      </w:tr>
      <w:tr w:rsidR="00162405"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162405" w:rsidRPr="005C4E98" w:rsidRDefault="00162405" w:rsidP="005C4E98">
            <w:pPr>
              <w:rPr>
                <w:b/>
                <w:bCs/>
                <w:color w:val="FFFFFF"/>
              </w:rPr>
            </w:pPr>
            <w:r w:rsidRPr="005C4E98">
              <w:rPr>
                <w:b/>
                <w:bCs/>
                <w:color w:val="FFFFFF"/>
              </w:rPr>
              <w:t>Derse özgü staj (varsa)</w:t>
            </w:r>
          </w:p>
        </w:tc>
        <w:tc>
          <w:tcPr>
            <w:tcW w:w="0" w:type="auto"/>
            <w:shd w:val="clear" w:color="auto" w:fill="D3DFEE"/>
          </w:tcPr>
          <w:p w14:paraId="2A598C93" w14:textId="77777777" w:rsidR="00162405" w:rsidRPr="005C4E98" w:rsidRDefault="00162405" w:rsidP="005C4E98">
            <w:pPr>
              <w:rPr>
                <w:color w:val="603F65"/>
              </w:rPr>
            </w:pPr>
          </w:p>
        </w:tc>
        <w:tc>
          <w:tcPr>
            <w:tcW w:w="0" w:type="auto"/>
            <w:shd w:val="clear" w:color="auto" w:fill="D3DFEE"/>
          </w:tcPr>
          <w:p w14:paraId="4872A677" w14:textId="77777777" w:rsidR="00162405" w:rsidRPr="005C4E98" w:rsidRDefault="00162405" w:rsidP="005C4E98">
            <w:pPr>
              <w:rPr>
                <w:color w:val="603F65"/>
              </w:rPr>
            </w:pPr>
          </w:p>
        </w:tc>
        <w:tc>
          <w:tcPr>
            <w:tcW w:w="0" w:type="auto"/>
            <w:shd w:val="clear" w:color="auto" w:fill="D3DFEE"/>
          </w:tcPr>
          <w:p w14:paraId="7168EC82" w14:textId="77777777" w:rsidR="00162405" w:rsidRPr="005C4E98" w:rsidRDefault="00162405" w:rsidP="005C4E98">
            <w:pPr>
              <w:jc w:val="center"/>
              <w:rPr>
                <w:color w:val="603F65"/>
              </w:rPr>
            </w:pPr>
          </w:p>
        </w:tc>
      </w:tr>
      <w:tr w:rsidR="00162405"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162405" w:rsidRPr="005C4E98" w:rsidRDefault="00162405"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77777777" w:rsidR="00162405" w:rsidRPr="005C4E98" w:rsidRDefault="00162405"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77777777" w:rsidR="00162405" w:rsidRPr="005C4E98" w:rsidRDefault="00162405"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77777777" w:rsidR="00162405" w:rsidRPr="005C4E98" w:rsidRDefault="00162405" w:rsidP="005C4E98">
            <w:pPr>
              <w:jc w:val="center"/>
              <w:rPr>
                <w:color w:val="603F65"/>
              </w:rPr>
            </w:pPr>
          </w:p>
        </w:tc>
      </w:tr>
      <w:tr w:rsidR="00162405"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162405" w:rsidRPr="005C4E98" w:rsidRDefault="00162405"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723508E3" w:rsidR="00162405" w:rsidRPr="005C4E98" w:rsidRDefault="00162405"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77A2DAE8" w:rsidR="00162405" w:rsidRPr="005C4E98" w:rsidRDefault="00162405"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3DB4EC98" w:rsidR="00162405" w:rsidRPr="005C4E98" w:rsidRDefault="00162405" w:rsidP="005C4E98">
            <w:pPr>
              <w:jc w:val="center"/>
              <w:rPr>
                <w:color w:val="603F65"/>
              </w:rPr>
            </w:pPr>
          </w:p>
        </w:tc>
      </w:tr>
      <w:tr w:rsidR="00162405"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162405" w:rsidRPr="005C4E98" w:rsidRDefault="00162405" w:rsidP="005C4E98">
            <w:pPr>
              <w:rPr>
                <w:b/>
                <w:bCs/>
                <w:color w:val="FFFFFF"/>
              </w:rPr>
            </w:pPr>
            <w:r w:rsidRPr="005C4E98">
              <w:rPr>
                <w:b/>
                <w:bCs/>
                <w:color w:val="FFFFFF"/>
              </w:rPr>
              <w:t>Proje</w:t>
            </w:r>
          </w:p>
        </w:tc>
        <w:tc>
          <w:tcPr>
            <w:tcW w:w="0" w:type="auto"/>
            <w:shd w:val="clear" w:color="auto" w:fill="D3DFEE"/>
          </w:tcPr>
          <w:p w14:paraId="62C95D78" w14:textId="77777777" w:rsidR="00162405" w:rsidRPr="005C4E98" w:rsidRDefault="00162405" w:rsidP="005C4E98">
            <w:pPr>
              <w:rPr>
                <w:color w:val="603F65"/>
              </w:rPr>
            </w:pPr>
          </w:p>
        </w:tc>
        <w:tc>
          <w:tcPr>
            <w:tcW w:w="0" w:type="auto"/>
            <w:shd w:val="clear" w:color="auto" w:fill="D3DFEE"/>
          </w:tcPr>
          <w:p w14:paraId="6213B06A" w14:textId="77777777" w:rsidR="00162405" w:rsidRPr="005C4E98" w:rsidRDefault="00162405" w:rsidP="005C4E98">
            <w:pPr>
              <w:rPr>
                <w:color w:val="603F65"/>
              </w:rPr>
            </w:pPr>
          </w:p>
        </w:tc>
        <w:tc>
          <w:tcPr>
            <w:tcW w:w="0" w:type="auto"/>
            <w:shd w:val="clear" w:color="auto" w:fill="D3DFEE"/>
          </w:tcPr>
          <w:p w14:paraId="2863BAF6" w14:textId="77777777" w:rsidR="00162405" w:rsidRPr="005C4E98" w:rsidRDefault="00162405" w:rsidP="005C4E98">
            <w:pPr>
              <w:jc w:val="center"/>
              <w:rPr>
                <w:color w:val="603F65"/>
              </w:rPr>
            </w:pPr>
          </w:p>
        </w:tc>
      </w:tr>
      <w:tr w:rsidR="00162405"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162405" w:rsidRPr="005C4E98" w:rsidRDefault="00162405"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6F685BC6" w:rsidR="00162405" w:rsidRPr="005C4E98" w:rsidRDefault="00162405"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1195B969" w:rsidR="00162405" w:rsidRPr="005C4E98" w:rsidRDefault="00162405" w:rsidP="005C4E98">
            <w:pPr>
              <w:rPr>
                <w:color w:val="603F65"/>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37F6BC00" w:rsidR="00162405" w:rsidRPr="005C4E98" w:rsidRDefault="00162405" w:rsidP="005C4E98">
            <w:pPr>
              <w:jc w:val="center"/>
              <w:rPr>
                <w:color w:val="603F65"/>
              </w:rPr>
            </w:pPr>
          </w:p>
        </w:tc>
      </w:tr>
      <w:tr w:rsidR="00162405"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162405" w:rsidRPr="005C4E98" w:rsidRDefault="00162405" w:rsidP="005C4E98">
            <w:pPr>
              <w:rPr>
                <w:b/>
                <w:bCs/>
                <w:color w:val="FFFFFF"/>
              </w:rPr>
            </w:pPr>
            <w:r>
              <w:rPr>
                <w:b/>
                <w:bCs/>
                <w:color w:val="FFFFFF"/>
              </w:rPr>
              <w:t>Ön ve Son testler</w:t>
            </w:r>
          </w:p>
        </w:tc>
        <w:tc>
          <w:tcPr>
            <w:tcW w:w="0" w:type="auto"/>
            <w:shd w:val="clear" w:color="auto" w:fill="D3DFEE"/>
          </w:tcPr>
          <w:p w14:paraId="6ADD03F0" w14:textId="0F971116" w:rsidR="00162405" w:rsidRDefault="00162405" w:rsidP="005C4E98">
            <w:pPr>
              <w:rPr>
                <w:color w:val="603F65"/>
              </w:rPr>
            </w:pPr>
          </w:p>
        </w:tc>
        <w:tc>
          <w:tcPr>
            <w:tcW w:w="0" w:type="auto"/>
            <w:shd w:val="clear" w:color="auto" w:fill="D3DFEE"/>
          </w:tcPr>
          <w:p w14:paraId="3BED052D" w14:textId="31773E9A" w:rsidR="00162405" w:rsidRDefault="00162405" w:rsidP="005C4E98">
            <w:pPr>
              <w:rPr>
                <w:color w:val="603F65"/>
              </w:rPr>
            </w:pPr>
          </w:p>
        </w:tc>
        <w:tc>
          <w:tcPr>
            <w:tcW w:w="0" w:type="auto"/>
            <w:shd w:val="clear" w:color="auto" w:fill="D3DFEE"/>
          </w:tcPr>
          <w:p w14:paraId="0EEC53E9" w14:textId="46A969F8" w:rsidR="00162405" w:rsidRDefault="00162405" w:rsidP="005C4E98">
            <w:pPr>
              <w:jc w:val="center"/>
              <w:rPr>
                <w:color w:val="603F65"/>
              </w:rPr>
            </w:pPr>
          </w:p>
        </w:tc>
      </w:tr>
      <w:tr w:rsidR="00162405"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162405" w:rsidRPr="005C4E98" w:rsidRDefault="00162405" w:rsidP="005C4E98">
            <w:pPr>
              <w:rPr>
                <w:b/>
                <w:bCs/>
                <w:color w:val="FFFFFF"/>
              </w:rPr>
            </w:pPr>
            <w:r w:rsidRPr="005C4E98">
              <w:rPr>
                <w:b/>
                <w:bCs/>
                <w:color w:val="FFFFFF"/>
              </w:rPr>
              <w:t>Ara sınavlara hazırlanma süresi</w:t>
            </w:r>
          </w:p>
        </w:tc>
        <w:tc>
          <w:tcPr>
            <w:tcW w:w="0" w:type="auto"/>
            <w:shd w:val="clear" w:color="auto" w:fill="D3DFEE"/>
          </w:tcPr>
          <w:p w14:paraId="357A2258" w14:textId="4D4AAB03" w:rsidR="00162405" w:rsidRPr="005C4E98" w:rsidRDefault="00162405" w:rsidP="005C4E98">
            <w:pPr>
              <w:rPr>
                <w:color w:val="603F65"/>
              </w:rPr>
            </w:pPr>
            <w:r w:rsidRPr="00E01AD1">
              <w:t>1</w:t>
            </w:r>
          </w:p>
        </w:tc>
        <w:tc>
          <w:tcPr>
            <w:tcW w:w="0" w:type="auto"/>
            <w:shd w:val="clear" w:color="auto" w:fill="D3DFEE"/>
          </w:tcPr>
          <w:p w14:paraId="298457BF" w14:textId="4F993F33" w:rsidR="00162405" w:rsidRPr="005C4E98" w:rsidRDefault="00162405" w:rsidP="005C4E98">
            <w:pPr>
              <w:rPr>
                <w:color w:val="603F65"/>
              </w:rPr>
            </w:pPr>
            <w:r w:rsidRPr="00E01AD1">
              <w:t>6</w:t>
            </w:r>
          </w:p>
        </w:tc>
        <w:tc>
          <w:tcPr>
            <w:tcW w:w="0" w:type="auto"/>
            <w:shd w:val="clear" w:color="auto" w:fill="D3DFEE"/>
          </w:tcPr>
          <w:p w14:paraId="552702B1" w14:textId="1ED9F30C" w:rsidR="00162405" w:rsidRPr="005C4E98" w:rsidRDefault="00162405" w:rsidP="005C4E98">
            <w:pPr>
              <w:jc w:val="center"/>
              <w:rPr>
                <w:color w:val="603F65"/>
              </w:rPr>
            </w:pPr>
            <w:r w:rsidRPr="00E01AD1">
              <w:t>6</w:t>
            </w:r>
          </w:p>
        </w:tc>
      </w:tr>
      <w:tr w:rsidR="00162405"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162405" w:rsidRPr="005C4E98" w:rsidRDefault="00162405"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2A4DE5B5" w:rsidR="00162405" w:rsidRPr="005C4E98" w:rsidRDefault="00162405" w:rsidP="005C4E98">
            <w:pPr>
              <w:rPr>
                <w:color w:val="603F65"/>
              </w:rPr>
            </w:pPr>
            <w:r w:rsidRPr="00E01AD1">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09721C23" w:rsidR="00162405" w:rsidRPr="005C4E98" w:rsidRDefault="00162405" w:rsidP="005C4E98">
            <w:pPr>
              <w:rPr>
                <w:color w:val="603F65"/>
              </w:rPr>
            </w:pPr>
            <w:r w:rsidRPr="00E01AD1">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263C6152" w:rsidR="00162405" w:rsidRPr="005C4E98" w:rsidRDefault="00162405" w:rsidP="005C4E98">
            <w:pPr>
              <w:jc w:val="center"/>
              <w:rPr>
                <w:color w:val="603F65"/>
              </w:rPr>
            </w:pPr>
            <w:r w:rsidRPr="00E01AD1">
              <w:t>6</w:t>
            </w:r>
          </w:p>
        </w:tc>
      </w:tr>
      <w:tr w:rsidR="00162405"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162405" w:rsidRPr="005C4E98" w:rsidRDefault="00162405" w:rsidP="005C4E98">
            <w:pPr>
              <w:jc w:val="right"/>
              <w:rPr>
                <w:b/>
                <w:bCs/>
                <w:color w:val="FFFFFF"/>
              </w:rPr>
            </w:pPr>
            <w:r w:rsidRPr="005C4E98">
              <w:rPr>
                <w:color w:val="FFFFFF"/>
              </w:rPr>
              <w:t>Toplam İş Yükü</w:t>
            </w:r>
          </w:p>
        </w:tc>
        <w:tc>
          <w:tcPr>
            <w:tcW w:w="0" w:type="auto"/>
            <w:shd w:val="clear" w:color="auto" w:fill="D3DFEE"/>
          </w:tcPr>
          <w:p w14:paraId="4B310EF2" w14:textId="2569DE94" w:rsidR="00162405" w:rsidRPr="00162405" w:rsidRDefault="00162405" w:rsidP="00162405">
            <w:pPr>
              <w:jc w:val="center"/>
              <w:rPr>
                <w:b/>
                <w:bCs/>
                <w:color w:val="603F65"/>
              </w:rPr>
            </w:pPr>
            <w:r w:rsidRPr="00162405">
              <w:rPr>
                <w:b/>
              </w:rPr>
              <w:t>18</w:t>
            </w:r>
          </w:p>
        </w:tc>
        <w:tc>
          <w:tcPr>
            <w:tcW w:w="0" w:type="auto"/>
            <w:shd w:val="clear" w:color="auto" w:fill="D3DFEE"/>
          </w:tcPr>
          <w:p w14:paraId="34174390" w14:textId="50ED9305" w:rsidR="00162405" w:rsidRPr="00162405" w:rsidRDefault="00162405" w:rsidP="00162405">
            <w:pPr>
              <w:jc w:val="center"/>
              <w:rPr>
                <w:b/>
                <w:bCs/>
                <w:color w:val="603F65"/>
              </w:rPr>
            </w:pPr>
            <w:r w:rsidRPr="00162405">
              <w:rPr>
                <w:b/>
              </w:rPr>
              <w:t>15</w:t>
            </w:r>
          </w:p>
        </w:tc>
        <w:tc>
          <w:tcPr>
            <w:tcW w:w="0" w:type="auto"/>
            <w:shd w:val="clear" w:color="auto" w:fill="D3DFEE"/>
          </w:tcPr>
          <w:p w14:paraId="7B87C97E" w14:textId="122F2F72" w:rsidR="00162405" w:rsidRPr="00162405" w:rsidRDefault="00162405" w:rsidP="00162405">
            <w:pPr>
              <w:jc w:val="center"/>
              <w:rPr>
                <w:b/>
                <w:bCs/>
              </w:rPr>
            </w:pPr>
            <w:r w:rsidRPr="00162405">
              <w:rPr>
                <w:b/>
              </w:rPr>
              <w:t>60</w:t>
            </w:r>
          </w:p>
        </w:tc>
      </w:tr>
      <w:tr w:rsidR="00162405"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162405" w:rsidRPr="005C4E98" w:rsidRDefault="00162405"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162405" w:rsidRPr="005C4E98" w:rsidRDefault="00162405" w:rsidP="005C4E98">
            <w:pPr>
              <w:jc w:val="right"/>
              <w:rPr>
                <w:b/>
                <w:bCs/>
                <w:color w:val="603F65"/>
              </w:rPr>
            </w:pPr>
          </w:p>
        </w:tc>
        <w:tc>
          <w:tcPr>
            <w:tcW w:w="0" w:type="auto"/>
            <w:shd w:val="clear" w:color="auto" w:fill="D3DFEE"/>
          </w:tcPr>
          <w:p w14:paraId="7B4FBFF0" w14:textId="101CD607" w:rsidR="00162405" w:rsidRPr="005C4E98" w:rsidRDefault="00162405" w:rsidP="005C4E98">
            <w:pPr>
              <w:jc w:val="right"/>
              <w:rPr>
                <w:b/>
                <w:bCs/>
                <w:color w:val="603F65"/>
              </w:rPr>
            </w:pPr>
          </w:p>
        </w:tc>
        <w:tc>
          <w:tcPr>
            <w:tcW w:w="0" w:type="auto"/>
            <w:shd w:val="clear" w:color="auto" w:fill="D3DFEE"/>
          </w:tcPr>
          <w:p w14:paraId="3D8346AF" w14:textId="373BE7E1" w:rsidR="00162405" w:rsidRPr="00162405" w:rsidRDefault="00162405" w:rsidP="005C4E98">
            <w:pPr>
              <w:jc w:val="center"/>
              <w:rPr>
                <w:b/>
                <w:bCs/>
              </w:rPr>
            </w:pPr>
            <w:r w:rsidRPr="00162405">
              <w:rPr>
                <w:b/>
              </w:rPr>
              <w:t>2,4</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8"/>
  </w:num>
  <w:num w:numId="7">
    <w:abstractNumId w:val="5"/>
  </w:num>
  <w:num w:numId="8">
    <w:abstractNumId w:val="3"/>
  </w:num>
  <w:num w:numId="9">
    <w:abstractNumId w:val="10"/>
  </w:num>
  <w:num w:numId="10">
    <w:abstractNumId w:val="6"/>
  </w:num>
  <w:num w:numId="11">
    <w:abstractNumId w:val="14"/>
  </w:num>
  <w:num w:numId="12">
    <w:abstractNumId w:val="7"/>
  </w:num>
  <w:num w:numId="13">
    <w:abstractNumId w:val="1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92FBA"/>
    <w:rsid w:val="000C6BEF"/>
    <w:rsid w:val="00105042"/>
    <w:rsid w:val="001134C5"/>
    <w:rsid w:val="00127339"/>
    <w:rsid w:val="00147DA7"/>
    <w:rsid w:val="00162405"/>
    <w:rsid w:val="002072FA"/>
    <w:rsid w:val="0025587E"/>
    <w:rsid w:val="0027350A"/>
    <w:rsid w:val="00273C3A"/>
    <w:rsid w:val="002B5308"/>
    <w:rsid w:val="002B6D2F"/>
    <w:rsid w:val="00335216"/>
    <w:rsid w:val="0036298C"/>
    <w:rsid w:val="003B0B33"/>
    <w:rsid w:val="00462E19"/>
    <w:rsid w:val="00474464"/>
    <w:rsid w:val="004859B2"/>
    <w:rsid w:val="004F345A"/>
    <w:rsid w:val="0051355D"/>
    <w:rsid w:val="005517F2"/>
    <w:rsid w:val="00552C83"/>
    <w:rsid w:val="00563060"/>
    <w:rsid w:val="00583039"/>
    <w:rsid w:val="005B021A"/>
    <w:rsid w:val="005C4E98"/>
    <w:rsid w:val="005D4529"/>
    <w:rsid w:val="00632835"/>
    <w:rsid w:val="00640750"/>
    <w:rsid w:val="006A117C"/>
    <w:rsid w:val="006A5C35"/>
    <w:rsid w:val="006D1FA6"/>
    <w:rsid w:val="00704F7B"/>
    <w:rsid w:val="00722A45"/>
    <w:rsid w:val="00725A58"/>
    <w:rsid w:val="00734BE4"/>
    <w:rsid w:val="00784794"/>
    <w:rsid w:val="00785564"/>
    <w:rsid w:val="007C157A"/>
    <w:rsid w:val="00807BC0"/>
    <w:rsid w:val="00811908"/>
    <w:rsid w:val="0087678D"/>
    <w:rsid w:val="00883EE5"/>
    <w:rsid w:val="0088698C"/>
    <w:rsid w:val="008C6D1A"/>
    <w:rsid w:val="008D1A06"/>
    <w:rsid w:val="008E0382"/>
    <w:rsid w:val="00912666"/>
    <w:rsid w:val="0093703F"/>
    <w:rsid w:val="00943909"/>
    <w:rsid w:val="009616B2"/>
    <w:rsid w:val="009645B3"/>
    <w:rsid w:val="009B0256"/>
    <w:rsid w:val="00A078DC"/>
    <w:rsid w:val="00A15C88"/>
    <w:rsid w:val="00A222AD"/>
    <w:rsid w:val="00A33059"/>
    <w:rsid w:val="00A90271"/>
    <w:rsid w:val="00A902A0"/>
    <w:rsid w:val="00AD00F4"/>
    <w:rsid w:val="00AD34C6"/>
    <w:rsid w:val="00AE1125"/>
    <w:rsid w:val="00B14BAC"/>
    <w:rsid w:val="00B3390A"/>
    <w:rsid w:val="00B641A3"/>
    <w:rsid w:val="00B91E64"/>
    <w:rsid w:val="00BC2842"/>
    <w:rsid w:val="00C040B1"/>
    <w:rsid w:val="00C1636D"/>
    <w:rsid w:val="00C24D13"/>
    <w:rsid w:val="00CB5DD5"/>
    <w:rsid w:val="00D010F7"/>
    <w:rsid w:val="00D05377"/>
    <w:rsid w:val="00D67F44"/>
    <w:rsid w:val="00D747EE"/>
    <w:rsid w:val="00D75D4B"/>
    <w:rsid w:val="00D85271"/>
    <w:rsid w:val="00E24256"/>
    <w:rsid w:val="00E4393A"/>
    <w:rsid w:val="00E64A5B"/>
    <w:rsid w:val="00ED5D40"/>
    <w:rsid w:val="00F13261"/>
    <w:rsid w:val="00F21503"/>
    <w:rsid w:val="00F35A4B"/>
    <w:rsid w:val="00F35D03"/>
    <w:rsid w:val="00F472DE"/>
    <w:rsid w:val="00F63098"/>
    <w:rsid w:val="00FA5139"/>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9AF34F82-192E-446D-AABA-7975BE39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tabs>
        <w:tab w:val="num" w:pos="720"/>
      </w:tabs>
      <w:spacing w:line="360" w:lineRule="auto"/>
      <w:ind w:left="720" w:hanging="360"/>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tabs>
        <w:tab w:val="num" w:pos="1440"/>
      </w:tabs>
      <w:ind w:left="1440" w:hanging="36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creator>Chaos</dc:creator>
  <cp:lastModifiedBy>Nilay BEĞİÇ</cp:lastModifiedBy>
  <cp:revision>3</cp:revision>
  <cp:lastPrinted>2009-06-10T06:49:00Z</cp:lastPrinted>
  <dcterms:created xsi:type="dcterms:W3CDTF">2016-07-16T10:18:00Z</dcterms:created>
  <dcterms:modified xsi:type="dcterms:W3CDTF">2016-07-28T08:17:00Z</dcterms:modified>
</cp:coreProperties>
</file>